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B3AF" w14:textId="77777777" w:rsidR="006A69E7" w:rsidRPr="00724BBB" w:rsidRDefault="006A69E7" w:rsidP="006A6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211"/>
        <w:gridCol w:w="2019"/>
        <w:gridCol w:w="4543"/>
        <w:gridCol w:w="4413"/>
      </w:tblGrid>
      <w:tr w:rsidR="006A69E7" w:rsidRPr="006A69E7" w14:paraId="16FA7440" w14:textId="77777777" w:rsidTr="006A69E7">
        <w:trPr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C32A12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14:paraId="1531EB27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16FF53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 услуги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DE9EC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Тип респондента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13C340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Ссылка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630CA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QR-код</w:t>
            </w:r>
          </w:p>
        </w:tc>
      </w:tr>
      <w:tr w:rsidR="006A69E7" w:rsidRPr="006A69E7" w14:paraId="65D04DCD" w14:textId="77777777" w:rsidTr="006A69E7">
        <w:trPr>
          <w:tblCellSpacing w:w="15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4A7DF1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CE387E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Социальное обслуживание в полустационарной форме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5A02DE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Получатели услуг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2CCC93" w14:textId="77777777" w:rsidR="006A69E7" w:rsidRPr="006A69E7" w:rsidRDefault="00724BBB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ooltip="http://anketa.intellectr.ru/?parentid=5&amp;r=44" w:history="1">
              <w:r w:rsidR="006A69E7" w:rsidRPr="006A69E7">
                <w:rPr>
                  <w:rFonts w:ascii="Arial" w:eastAsia="Times New Roman" w:hAnsi="Arial" w:cs="Arial"/>
                  <w:color w:val="0563C1"/>
                  <w:sz w:val="21"/>
                  <w:u w:val="single"/>
                </w:rPr>
                <w:t>http://anketa.intellectr.ru/?parentid=5&amp;r=44</w:t>
              </w:r>
            </w:hyperlink>
            <w:r w:rsidR="006A69E7" w:rsidRPr="006A69E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B0F9A5" w14:textId="77777777" w:rsidR="006A69E7" w:rsidRP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0FC05C" wp14:editId="79537B4F">
                  <wp:extent cx="2447925" cy="2333625"/>
                  <wp:effectExtent l="19050" t="0" r="9525" b="0"/>
                  <wp:docPr id="2" name="Рисунок 2" descr="http://socdep.adm44.ru/i/u/1k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ocdep.adm44.ru/i/u/1k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60B68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9E7" w:rsidRPr="006A69E7" w14:paraId="2110D16B" w14:textId="77777777" w:rsidTr="006A69E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59415" w14:textId="77777777" w:rsidR="006A69E7" w:rsidRP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ACFE" w14:textId="77777777" w:rsidR="006A69E7" w:rsidRP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4F4B11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Представители организаций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FF9DE7" w14:textId="77777777" w:rsidR="006A69E7" w:rsidRPr="006A69E7" w:rsidRDefault="00724BBB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http://anketa.intellectr.ru/?parentid=614&amp;r=44" w:history="1">
              <w:r w:rsidR="006A69E7" w:rsidRPr="006A69E7">
                <w:rPr>
                  <w:rFonts w:ascii="Arial" w:eastAsia="Times New Roman" w:hAnsi="Arial" w:cs="Arial"/>
                  <w:color w:val="0563C1"/>
                  <w:sz w:val="21"/>
                  <w:u w:val="single"/>
                </w:rPr>
                <w:t>http://anketa.intellectr.ru/?parentid=614&amp;r=44</w:t>
              </w:r>
            </w:hyperlink>
            <w:r w:rsidR="006A69E7" w:rsidRPr="006A69E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94869" w14:textId="77777777" w:rsidR="006A69E7" w:rsidRP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AE8980" wp14:editId="4CDDBA75">
                  <wp:extent cx="2409825" cy="2324100"/>
                  <wp:effectExtent l="19050" t="0" r="9525" b="0"/>
                  <wp:docPr id="3" name="Рисунок 3" descr="http://socdep.adm44.ru/i/u/2k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cdep.adm44.ru/i/u/2k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C567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9E7" w:rsidRPr="006A69E7" w14:paraId="5D72BDE4" w14:textId="77777777" w:rsidTr="006A69E7">
        <w:trPr>
          <w:tblCellSpacing w:w="15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3EB6E9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FBD599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Содействие занятости населения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3E16F7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Получатели услуг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3C709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563C1"/>
                <w:sz w:val="21"/>
                <w:szCs w:val="21"/>
                <w:u w:val="single"/>
              </w:rPr>
              <w:t>http://anketa.intellectr.ru/?parentid=4&amp;r=44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7A526" w14:textId="77777777" w:rsidR="006A69E7" w:rsidRP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46F4DD" wp14:editId="4A2CC4BC">
                  <wp:extent cx="2362200" cy="2352675"/>
                  <wp:effectExtent l="19050" t="0" r="0" b="0"/>
                  <wp:docPr id="4" name="Рисунок 4" descr="http://socdep.adm44.ru/i/u/3k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ocdep.adm44.ru/i/u/3k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76677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9E7" w:rsidRPr="006A69E7" w14:paraId="115EAC0A" w14:textId="77777777" w:rsidTr="006A69E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BCBCB" w14:textId="77777777" w:rsidR="006A69E7" w:rsidRP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5D6CF" w14:textId="77777777" w:rsidR="006A69E7" w:rsidRP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E6F2F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Представители организаций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3C2974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Arial" w:eastAsia="Times New Roman" w:hAnsi="Arial" w:cs="Arial"/>
                <w:color w:val="0563C1"/>
                <w:sz w:val="21"/>
                <w:szCs w:val="21"/>
                <w:u w:val="single"/>
              </w:rPr>
              <w:t>http://anketa.intellectr.ru/?parentid=613&amp;r=44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0F16A3" w14:textId="77777777" w:rsidR="006A69E7" w:rsidRP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844347" wp14:editId="1715D29D">
                  <wp:extent cx="2400300" cy="2362200"/>
                  <wp:effectExtent l="19050" t="0" r="0" b="0"/>
                  <wp:docPr id="5" name="Рисунок 5" descr="http://socdep.adm44.ru/i/u/4k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ocdep.adm44.ru/i/u/4k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460B3" w14:textId="77777777" w:rsidR="006A69E7" w:rsidRPr="006A69E7" w:rsidRDefault="006A69E7" w:rsidP="006A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7FABC85" w14:textId="77777777" w:rsidR="006A69E7" w:rsidRPr="006A69E7" w:rsidRDefault="006A69E7" w:rsidP="006A69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1F1FB1" w14:textId="77777777" w:rsidR="009E5ECE" w:rsidRDefault="009E5ECE"/>
    <w:sectPr w:rsidR="009E5ECE" w:rsidSect="006A69E7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9E7"/>
    <w:rsid w:val="006A69E7"/>
    <w:rsid w:val="00724BBB"/>
    <w:rsid w:val="009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EF05"/>
  <w15:docId w15:val="{34944778-EC33-440F-BC8E-753999D0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6A69E7"/>
  </w:style>
  <w:style w:type="paragraph" w:styleId="a3">
    <w:name w:val="Normal (Web)"/>
    <w:basedOn w:val="a"/>
    <w:uiPriority w:val="99"/>
    <w:unhideWhenUsed/>
    <w:rsid w:val="006A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69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943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keta.intellectr.ru/?parentid=614&amp;r=4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anketa.intellectr.ru/?parentid=5&amp;r=44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alekseeva_av</dc:creator>
  <cp:keywords/>
  <dc:description/>
  <cp:lastModifiedBy>GTA-5</cp:lastModifiedBy>
  <cp:revision>3</cp:revision>
  <dcterms:created xsi:type="dcterms:W3CDTF">2022-06-14T14:17:00Z</dcterms:created>
  <dcterms:modified xsi:type="dcterms:W3CDTF">2022-06-14T15:48:00Z</dcterms:modified>
</cp:coreProperties>
</file>