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EE1F3E" w:rsidTr="00921703">
        <w:tc>
          <w:tcPr>
            <w:tcW w:w="10466" w:type="dxa"/>
            <w:gridSpan w:val="2"/>
          </w:tcPr>
          <w:p w:rsidR="00A35BAF" w:rsidRPr="003D1C0D" w:rsidRDefault="00172E6F" w:rsidP="00A35B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3D1C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Положение</w:t>
            </w:r>
          </w:p>
          <w:p w:rsidR="00FB6FDC" w:rsidRPr="003D1C0D" w:rsidRDefault="00FB6FDC" w:rsidP="00FB6F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3D1C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 xml:space="preserve">о правилах работы с обрабатываемыми обезличенными персональными </w:t>
            </w:r>
          </w:p>
          <w:p w:rsidR="00B17AA9" w:rsidRPr="00EE1F3E" w:rsidRDefault="00FB6FDC" w:rsidP="00FB6FD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lang w:eastAsia="ru-RU"/>
              </w:rPr>
            </w:pPr>
            <w:r w:rsidRPr="003D1C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данными в информационной системе персональных данных</w:t>
            </w:r>
          </w:p>
        </w:tc>
      </w:tr>
      <w:tr w:rsidR="00EE1F3E" w:rsidRPr="003D1C0D" w:rsidTr="00291D15">
        <w:tc>
          <w:tcPr>
            <w:tcW w:w="5233" w:type="dxa"/>
          </w:tcPr>
          <w:p w:rsidR="00BF300C" w:rsidRPr="003D1C0D" w:rsidRDefault="00BF300C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5BAF" w:rsidRPr="003D1C0D" w:rsidRDefault="00A35BAF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1C0D">
              <w:rPr>
                <w:rFonts w:ascii="Times New Roman" w:hAnsi="Times New Roman" w:cs="Times New Roman"/>
                <w:color w:val="000000" w:themeColor="text1"/>
              </w:rPr>
              <w:t>Дата</w:t>
            </w:r>
            <w:r w:rsidR="003D1C0D" w:rsidRPr="003D1C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D1C0D">
              <w:rPr>
                <w:rFonts w:ascii="Times New Roman" w:hAnsi="Times New Roman" w:cs="Times New Roman"/>
                <w:color w:val="000000" w:themeColor="text1"/>
              </w:rPr>
              <w:t>введения: 08.10.2021</w:t>
            </w:r>
          </w:p>
        </w:tc>
        <w:tc>
          <w:tcPr>
            <w:tcW w:w="5233" w:type="dxa"/>
          </w:tcPr>
          <w:p w:rsidR="00BF300C" w:rsidRPr="003D1C0D" w:rsidRDefault="00BF300C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35BAF" w:rsidRPr="003D1C0D" w:rsidRDefault="00A35BAF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3D1C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№____</w:t>
            </w:r>
          </w:p>
        </w:tc>
      </w:tr>
      <w:tr w:rsidR="00EE1F3E" w:rsidRPr="003D1C0D" w:rsidTr="00A02A80">
        <w:tc>
          <w:tcPr>
            <w:tcW w:w="10466" w:type="dxa"/>
            <w:gridSpan w:val="2"/>
          </w:tcPr>
          <w:p w:rsidR="00C91352" w:rsidRPr="003D1C0D" w:rsidRDefault="00C91352" w:rsidP="00B17AA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15B80" w:rsidRPr="003D1C0D" w:rsidTr="00A02A80">
        <w:tc>
          <w:tcPr>
            <w:tcW w:w="10466" w:type="dxa"/>
            <w:gridSpan w:val="2"/>
          </w:tcPr>
          <w:p w:rsidR="00B17AA9" w:rsidRPr="003D1C0D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D1C0D">
              <w:rPr>
                <w:rFonts w:ascii="Times New Roman" w:hAnsi="Times New Roman" w:cs="Times New Roman"/>
              </w:rPr>
              <w:t>УТВЕРЖДАЮ</w:t>
            </w:r>
          </w:p>
          <w:p w:rsidR="00B17AA9" w:rsidRPr="003D1C0D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D1C0D">
              <w:rPr>
                <w:rFonts w:ascii="Times New Roman" w:hAnsi="Times New Roman" w:cs="Times New Roman"/>
              </w:rPr>
              <w:t>Директор</w:t>
            </w:r>
          </w:p>
          <w:p w:rsidR="00B17AA9" w:rsidRPr="003D1C0D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D1C0D">
              <w:rPr>
                <w:rFonts w:ascii="Times New Roman" w:hAnsi="Times New Roman" w:cs="Times New Roman"/>
              </w:rPr>
              <w:t xml:space="preserve">ОГБУ </w:t>
            </w:r>
            <w:r w:rsidR="003D1C0D">
              <w:rPr>
                <w:rFonts w:ascii="Times New Roman" w:hAnsi="Times New Roman" w:cs="Times New Roman"/>
              </w:rPr>
              <w:t>«</w:t>
            </w:r>
            <w:r w:rsidRPr="003D1C0D">
              <w:rPr>
                <w:rFonts w:ascii="Times New Roman" w:hAnsi="Times New Roman" w:cs="Times New Roman"/>
              </w:rPr>
              <w:t>П</w:t>
            </w:r>
            <w:r w:rsidR="003D1C0D">
              <w:rPr>
                <w:rFonts w:ascii="Times New Roman" w:hAnsi="Times New Roman" w:cs="Times New Roman"/>
              </w:rPr>
              <w:t>ыщугский</w:t>
            </w:r>
            <w:r w:rsidRPr="003D1C0D">
              <w:rPr>
                <w:rFonts w:ascii="Times New Roman" w:hAnsi="Times New Roman" w:cs="Times New Roman"/>
              </w:rPr>
              <w:t xml:space="preserve"> КЦСОН</w:t>
            </w:r>
            <w:r w:rsidR="003D1C0D">
              <w:rPr>
                <w:rFonts w:ascii="Times New Roman" w:hAnsi="Times New Roman" w:cs="Times New Roman"/>
              </w:rPr>
              <w:t>»</w:t>
            </w:r>
          </w:p>
          <w:p w:rsidR="00B17AA9" w:rsidRPr="003D1C0D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D1C0D">
              <w:rPr>
                <w:rFonts w:ascii="Times New Roman" w:hAnsi="Times New Roman" w:cs="Times New Roman"/>
              </w:rPr>
              <w:t>______________</w:t>
            </w:r>
          </w:p>
          <w:p w:rsidR="00B17AA9" w:rsidRPr="003D1C0D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D1C0D">
              <w:rPr>
                <w:rFonts w:ascii="Times New Roman" w:hAnsi="Times New Roman" w:cs="Times New Roman"/>
              </w:rPr>
              <w:t>Малухина Вера Петровна</w:t>
            </w:r>
          </w:p>
          <w:p w:rsidR="00B17AA9" w:rsidRPr="003D1C0D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D1C0D">
              <w:rPr>
                <w:rFonts w:ascii="Times New Roman" w:hAnsi="Times New Roman" w:cs="Times New Roman"/>
              </w:rPr>
              <w:t>08.10.2021</w:t>
            </w:r>
          </w:p>
          <w:p w:rsidR="00B17AA9" w:rsidRPr="003D1C0D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F15B80" w:rsidRPr="003D1C0D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D1C0D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FB6FDC" w:rsidRPr="003D1C0D" w:rsidRDefault="00FB6FDC" w:rsidP="003D1C0D">
      <w:pPr>
        <w:pStyle w:val="msw-text"/>
        <w:numPr>
          <w:ilvl w:val="0"/>
          <w:numId w:val="35"/>
        </w:numPr>
        <w:jc w:val="center"/>
        <w:rPr>
          <w:b/>
          <w:color w:val="000000" w:themeColor="text1"/>
        </w:rPr>
      </w:pPr>
      <w:r w:rsidRPr="003D1C0D">
        <w:rPr>
          <w:b/>
          <w:color w:val="000000" w:themeColor="text1"/>
        </w:rPr>
        <w:t>Общие положения</w:t>
      </w:r>
    </w:p>
    <w:p w:rsidR="00FB6FDC" w:rsidRPr="003D1C0D" w:rsidRDefault="00FB6FDC" w:rsidP="003D1C0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1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Настоящие Правила работы с обрабатываемыми обезличенными персональными данными в информационной системе персональных данных (далее - Правила) разработаны на основании Федерального закона от 27.07.2006 № 152 - ФЗ «О персональных данных» (далее - Федеральный закон № 152 - ФЗ) и постановления Правительства РФ от 21.03.2012 №</w:t>
      </w:r>
      <w:r w:rsidR="003D1C0D" w:rsidRPr="003D1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D1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FB6FDC" w:rsidRPr="003D1C0D" w:rsidRDefault="00FB6FDC" w:rsidP="003D1C0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1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Настоящие Правила определяют порядок работы с обезличенными данными в информационной системе персональных данных (далее - ИСПДн) </w:t>
      </w:r>
      <w:r w:rsidRPr="003D1C0D">
        <w:rPr>
          <w:rFonts w:ascii="Times New Roman" w:hAnsi="Times New Roman" w:cs="Times New Roman"/>
          <w:sz w:val="24"/>
          <w:szCs w:val="24"/>
        </w:rPr>
        <w:t xml:space="preserve">ОГБУ </w:t>
      </w:r>
      <w:r w:rsidR="003D1C0D" w:rsidRPr="003D1C0D">
        <w:rPr>
          <w:rFonts w:ascii="Times New Roman" w:hAnsi="Times New Roman" w:cs="Times New Roman"/>
          <w:sz w:val="24"/>
          <w:szCs w:val="24"/>
        </w:rPr>
        <w:t>«</w:t>
      </w:r>
      <w:r w:rsidRPr="003D1C0D">
        <w:rPr>
          <w:rFonts w:ascii="Times New Roman" w:hAnsi="Times New Roman" w:cs="Times New Roman"/>
          <w:sz w:val="24"/>
          <w:szCs w:val="24"/>
        </w:rPr>
        <w:t>П</w:t>
      </w:r>
      <w:r w:rsidR="003D1C0D" w:rsidRPr="003D1C0D">
        <w:rPr>
          <w:rFonts w:ascii="Times New Roman" w:hAnsi="Times New Roman" w:cs="Times New Roman"/>
          <w:sz w:val="24"/>
          <w:szCs w:val="24"/>
        </w:rPr>
        <w:t>ыщугский</w:t>
      </w:r>
      <w:r w:rsidRPr="003D1C0D">
        <w:rPr>
          <w:rFonts w:ascii="Times New Roman" w:hAnsi="Times New Roman" w:cs="Times New Roman"/>
          <w:sz w:val="24"/>
          <w:szCs w:val="24"/>
        </w:rPr>
        <w:t xml:space="preserve"> КЦСОН</w:t>
      </w:r>
      <w:r w:rsidR="003D1C0D" w:rsidRPr="003D1C0D">
        <w:rPr>
          <w:rFonts w:ascii="Times New Roman" w:hAnsi="Times New Roman" w:cs="Times New Roman"/>
          <w:sz w:val="24"/>
          <w:szCs w:val="24"/>
        </w:rPr>
        <w:t>»</w:t>
      </w:r>
      <w:r w:rsidRPr="003D1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утверждаются руководителем </w:t>
      </w:r>
      <w:r w:rsidR="003D1C0D" w:rsidRPr="003D1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ОГБУ «</w:t>
      </w:r>
      <w:r w:rsidRPr="003D1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3D1C0D" w:rsidRPr="003D1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ыщугский</w:t>
      </w:r>
      <w:r w:rsidRPr="003D1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КЦСОН</w:t>
      </w:r>
      <w:r w:rsidR="003D1C0D" w:rsidRPr="003D1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D1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действуют постоянно.</w:t>
      </w:r>
    </w:p>
    <w:p w:rsidR="00FB6FDC" w:rsidRPr="003D1C0D" w:rsidRDefault="00FB6FDC" w:rsidP="003D1C0D">
      <w:pPr>
        <w:pStyle w:val="a8"/>
        <w:numPr>
          <w:ilvl w:val="0"/>
          <w:numId w:val="35"/>
        </w:numPr>
        <w:spacing w:before="24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обезличивания</w:t>
      </w:r>
    </w:p>
    <w:p w:rsidR="00FB6FDC" w:rsidRPr="003D1C0D" w:rsidRDefault="00FB6FDC" w:rsidP="003D1C0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информационной системы персональных данных ОГБУ "ПЫЩУГСКИЙ КЦСОН"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FB6FDC" w:rsidRPr="003D1C0D" w:rsidRDefault="00FB6FDC" w:rsidP="003D1C0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Способы обезличивания при условии дальнейшей обработки персональных данных:</w:t>
      </w:r>
    </w:p>
    <w:p w:rsidR="00FB6FDC" w:rsidRPr="003D1C0D" w:rsidRDefault="00FB6FDC" w:rsidP="003D1C0D">
      <w:pPr>
        <w:pStyle w:val="a8"/>
        <w:numPr>
          <w:ilvl w:val="0"/>
          <w:numId w:val="36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уменьшение перечня обрабатываемых сведений;</w:t>
      </w:r>
    </w:p>
    <w:p w:rsidR="00FB6FDC" w:rsidRPr="003D1C0D" w:rsidRDefault="00FB6FDC" w:rsidP="003D1C0D">
      <w:pPr>
        <w:pStyle w:val="a8"/>
        <w:numPr>
          <w:ilvl w:val="0"/>
          <w:numId w:val="36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замена части сведений идентификаторами;</w:t>
      </w:r>
    </w:p>
    <w:p w:rsidR="00FB6FDC" w:rsidRPr="003D1C0D" w:rsidRDefault="00FB6FDC" w:rsidP="003D1C0D">
      <w:pPr>
        <w:pStyle w:val="a8"/>
        <w:numPr>
          <w:ilvl w:val="0"/>
          <w:numId w:val="36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обобщение - понижение точности некоторых сведений;</w:t>
      </w:r>
    </w:p>
    <w:p w:rsidR="00FB6FDC" w:rsidRPr="003D1C0D" w:rsidRDefault="00FB6FDC" w:rsidP="003D1C0D">
      <w:pPr>
        <w:pStyle w:val="a8"/>
        <w:numPr>
          <w:ilvl w:val="0"/>
          <w:numId w:val="36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понижение точности некоторых сведений (например, «Адрес» может состоять из страны, индекса, города, улицы, дома и квартиры, а может быть указан только город)</w:t>
      </w:r>
    </w:p>
    <w:p w:rsidR="00FB6FDC" w:rsidRPr="003D1C0D" w:rsidRDefault="00FB6FDC" w:rsidP="003D1C0D">
      <w:pPr>
        <w:pStyle w:val="a8"/>
        <w:numPr>
          <w:ilvl w:val="0"/>
          <w:numId w:val="36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деление сведений на части и обработка в разных информационных системах и др.;</w:t>
      </w:r>
    </w:p>
    <w:p w:rsidR="00FB6FDC" w:rsidRPr="003D1C0D" w:rsidRDefault="00FB6FDC" w:rsidP="003D1C0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FB6FDC" w:rsidRPr="003D1C0D" w:rsidRDefault="00FB6FDC" w:rsidP="003D1C0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Для обезличивания персональных данных используются способы, не запрещенные действующим законодательством Российской Федерации.</w:t>
      </w:r>
    </w:p>
    <w:p w:rsidR="00FB6FDC" w:rsidRPr="003D1C0D" w:rsidRDefault="00FB6FDC" w:rsidP="003D1C0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должностей работников ОГБУ </w:t>
      </w:r>
      <w:r w:rsidR="003D1C0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D1C0D">
        <w:rPr>
          <w:rFonts w:ascii="Times New Roman" w:hAnsi="Times New Roman" w:cs="Times New Roman"/>
          <w:color w:val="000000" w:themeColor="text1"/>
          <w:sz w:val="24"/>
          <w:szCs w:val="24"/>
        </w:rPr>
        <w:t>ыщугский</w:t>
      </w: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КЦСОН</w:t>
      </w:r>
      <w:r w:rsidR="003D1C0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ответственных за проведение мероприятий по обезличиванию обрабатываемых персональных данных, утверждается руководителем </w:t>
      </w:r>
      <w:r w:rsidR="003D1C0D">
        <w:rPr>
          <w:rFonts w:ascii="Times New Roman" w:hAnsi="Times New Roman" w:cs="Times New Roman"/>
          <w:color w:val="000000" w:themeColor="text1"/>
          <w:sz w:val="24"/>
          <w:szCs w:val="24"/>
        </w:rPr>
        <w:t>ОГБУ «</w:t>
      </w: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D1C0D">
        <w:rPr>
          <w:rFonts w:ascii="Times New Roman" w:hAnsi="Times New Roman" w:cs="Times New Roman"/>
          <w:color w:val="000000" w:themeColor="text1"/>
          <w:sz w:val="24"/>
          <w:szCs w:val="24"/>
        </w:rPr>
        <w:t>ыщугский</w:t>
      </w: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КЦСОН</w:t>
      </w:r>
      <w:r w:rsidR="003D1C0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. Директор</w:t>
      </w:r>
      <w:r w:rsidR="003D1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ОГБУ </w:t>
      </w:r>
      <w:r w:rsidR="003D1C0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D1C0D">
        <w:rPr>
          <w:rFonts w:ascii="Times New Roman" w:hAnsi="Times New Roman" w:cs="Times New Roman"/>
          <w:color w:val="000000" w:themeColor="text1"/>
          <w:sz w:val="24"/>
          <w:szCs w:val="24"/>
        </w:rPr>
        <w:t>ыщугский</w:t>
      </w: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КЦСОН</w:t>
      </w:r>
      <w:r w:rsidR="003D1C0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 о необходимости обезличивания персональных данных.</w:t>
      </w:r>
    </w:p>
    <w:p w:rsidR="00FB6FDC" w:rsidRPr="003D1C0D" w:rsidRDefault="00FB6FDC" w:rsidP="003D1C0D">
      <w:pPr>
        <w:pStyle w:val="a8"/>
        <w:numPr>
          <w:ilvl w:val="0"/>
          <w:numId w:val="35"/>
        </w:numPr>
        <w:spacing w:before="24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работы с обезличенными персональными данными</w:t>
      </w:r>
    </w:p>
    <w:p w:rsidR="00FB6FDC" w:rsidRPr="003D1C0D" w:rsidRDefault="00FB6FDC" w:rsidP="003D1C0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Обезличенные персональные данные не подлежат разглашению и нарушению конфиденциальности.</w:t>
      </w:r>
    </w:p>
    <w:p w:rsidR="00FB6FDC" w:rsidRPr="003D1C0D" w:rsidRDefault="00FB6FDC" w:rsidP="003D1C0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FB6FDC" w:rsidRPr="003D1C0D" w:rsidRDefault="00FB6FDC" w:rsidP="003D1C0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FB6FDC" w:rsidRPr="003D1C0D" w:rsidRDefault="00FB6FDC" w:rsidP="003D1C0D">
      <w:pPr>
        <w:pStyle w:val="a8"/>
        <w:numPr>
          <w:ilvl w:val="0"/>
          <w:numId w:val="37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парольной политики;</w:t>
      </w:r>
    </w:p>
    <w:p w:rsidR="00FB6FDC" w:rsidRPr="003D1C0D" w:rsidRDefault="00FB6FDC" w:rsidP="003D1C0D">
      <w:pPr>
        <w:pStyle w:val="a8"/>
        <w:numPr>
          <w:ilvl w:val="0"/>
          <w:numId w:val="37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антивирусной политики;</w:t>
      </w:r>
    </w:p>
    <w:p w:rsidR="00FB6FDC" w:rsidRPr="003D1C0D" w:rsidRDefault="00FB6FDC" w:rsidP="003D1C0D">
      <w:pPr>
        <w:pStyle w:val="a8"/>
        <w:numPr>
          <w:ilvl w:val="0"/>
          <w:numId w:val="37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правил работы со съемными носителями (если они используются);</w:t>
      </w:r>
    </w:p>
    <w:p w:rsidR="00FB6FDC" w:rsidRPr="003D1C0D" w:rsidRDefault="00FB6FDC" w:rsidP="003D1C0D">
      <w:pPr>
        <w:pStyle w:val="a8"/>
        <w:numPr>
          <w:ilvl w:val="0"/>
          <w:numId w:val="37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правил резервного копирования;</w:t>
      </w:r>
    </w:p>
    <w:p w:rsidR="00FB6FDC" w:rsidRPr="003D1C0D" w:rsidRDefault="00FB6FDC" w:rsidP="003D1C0D">
      <w:pPr>
        <w:pStyle w:val="a8"/>
        <w:numPr>
          <w:ilvl w:val="0"/>
          <w:numId w:val="37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правил доступа в помещения, где расположены элементы информационных систем.</w:t>
      </w:r>
    </w:p>
    <w:p w:rsidR="00FB6FDC" w:rsidRPr="003D1C0D" w:rsidRDefault="00FB6FDC" w:rsidP="003D1C0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:rsidR="00FB6FDC" w:rsidRPr="003D1C0D" w:rsidRDefault="00FB6FDC" w:rsidP="003D1C0D">
      <w:pPr>
        <w:pStyle w:val="a8"/>
        <w:numPr>
          <w:ilvl w:val="0"/>
          <w:numId w:val="38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правил хранения бумажных носителей;</w:t>
      </w:r>
    </w:p>
    <w:p w:rsidR="00FB6FDC" w:rsidRPr="003D1C0D" w:rsidRDefault="00FB6FDC" w:rsidP="003D1C0D">
      <w:pPr>
        <w:pStyle w:val="a8"/>
        <w:numPr>
          <w:ilvl w:val="0"/>
          <w:numId w:val="38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правил доступа к ним и в помещения, где они хранятся.</w:t>
      </w:r>
    </w:p>
    <w:p w:rsidR="00FB6FDC" w:rsidRPr="003D1C0D" w:rsidRDefault="00FB6FDC" w:rsidP="003D1C0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 за проведение мероприятий по обезличиванию обрабатываемых персональных данных в ОГБУ </w:t>
      </w:r>
      <w:r w:rsidR="003D1C0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D1C0D">
        <w:rPr>
          <w:rFonts w:ascii="Times New Roman" w:hAnsi="Times New Roman" w:cs="Times New Roman"/>
          <w:color w:val="000000" w:themeColor="text1"/>
          <w:sz w:val="24"/>
          <w:szCs w:val="24"/>
        </w:rPr>
        <w:t>ыщугский</w:t>
      </w: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КЦСОН</w:t>
      </w:r>
      <w:r w:rsidR="003D1C0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1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Главный бухгалтер</w:t>
      </w:r>
      <w:r w:rsidRPr="003D1C0D">
        <w:rPr>
          <w:rFonts w:ascii="Times New Roman" w:hAnsi="Times New Roman" w:cs="Times New Roman"/>
          <w:sz w:val="24"/>
          <w:szCs w:val="24"/>
        </w:rPr>
        <w:t>.</w:t>
      </w:r>
    </w:p>
    <w:p w:rsidR="00172E6F" w:rsidRPr="00172E6F" w:rsidRDefault="00172E6F" w:rsidP="00FB6FDC">
      <w:pPr>
        <w:pStyle w:val="a8"/>
        <w:ind w:left="360"/>
        <w:rPr>
          <w:rFonts w:eastAsia="Times New Roman" w:cstheme="minorHAnsi"/>
          <w:b/>
          <w:bCs/>
          <w:color w:val="000000" w:themeColor="text1"/>
          <w:lang w:eastAsia="ru-RU"/>
        </w:rPr>
      </w:pPr>
    </w:p>
    <w:sectPr w:rsidR="00172E6F" w:rsidRPr="00172E6F" w:rsidSect="00F15B8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1F" w:rsidRDefault="005F271F" w:rsidP="00CB665C">
      <w:pPr>
        <w:spacing w:after="0" w:line="240" w:lineRule="auto"/>
      </w:pPr>
      <w:r>
        <w:separator/>
      </w:r>
    </w:p>
  </w:endnote>
  <w:endnote w:type="continuationSeparator" w:id="1">
    <w:p w:rsidR="005F271F" w:rsidRDefault="005F271F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494FF6">
    <w:pPr>
      <w:pStyle w:val="a5"/>
    </w:pPr>
  </w:p>
  <w:p w:rsidR="00787761" w:rsidRDefault="00787761"/>
  <w:p w:rsidR="00787761" w:rsidRDefault="007877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A9" w:rsidRPr="008337BF" w:rsidRDefault="00B17AA9" w:rsidP="00B17AA9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817FD2" w:rsidRPr="00B17AA9" w:rsidRDefault="00817FD2" w:rsidP="00B17AA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D" w:rsidRPr="008337BF" w:rsidRDefault="00616E3D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616E3D" w:rsidRDefault="00616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1F" w:rsidRDefault="005F271F" w:rsidP="00CB665C">
      <w:pPr>
        <w:spacing w:after="0" w:line="240" w:lineRule="auto"/>
      </w:pPr>
      <w:r>
        <w:separator/>
      </w:r>
    </w:p>
  </w:footnote>
  <w:footnote w:type="continuationSeparator" w:id="1">
    <w:p w:rsidR="005F271F" w:rsidRDefault="005F271F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B17AA9" w:rsidRPr="000946CE" w:rsidTr="00D525F9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172E6F" w:rsidRPr="000946CE" w:rsidRDefault="00172E6F" w:rsidP="00172E6F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B17AA9" w:rsidRPr="000946CE" w:rsidRDefault="00172E6F" w:rsidP="00172E6F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7E56FE">
            <w:rPr>
              <w:rFonts w:cstheme="minorHAnsi"/>
              <w:sz w:val="18"/>
              <w:szCs w:val="18"/>
            </w:rPr>
            <w:t>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    </w:r>
          <w:r>
            <w:rPr>
              <w:rFonts w:cstheme="minorHAnsi"/>
              <w:sz w:val="18"/>
              <w:szCs w:val="18"/>
            </w:rPr>
            <w:t>, ст.3.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6A2852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B17AA9" w:rsidRPr="000946CE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B17AA9" w:rsidRPr="000946CE" w:rsidTr="00D525F9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B17AA9" w:rsidRPr="000946CE" w:rsidRDefault="00B17AA9" w:rsidP="00B17AA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165369" w:rsidRDefault="00B17AA9" w:rsidP="00B17AA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946CE" w:rsidRPr="000946CE" w:rsidTr="00F15B80">
      <w:trPr>
        <w:trHeight w:val="70"/>
      </w:trPr>
      <w:tc>
        <w:tcPr>
          <w:tcW w:w="8244" w:type="dxa"/>
          <w:gridSpan w:val="2"/>
          <w:vAlign w:val="center"/>
          <w:hideMark/>
        </w:tcPr>
        <w:p w:rsidR="000946CE" w:rsidRPr="000946CE" w:rsidRDefault="003A778D" w:rsidP="00C91352">
          <w:pPr>
            <w:jc w:val="center"/>
            <w:rPr>
              <w:rFonts w:cstheme="minorHAnsi"/>
              <w:sz w:val="18"/>
              <w:szCs w:val="18"/>
            </w:rPr>
          </w:pPr>
          <w:r w:rsidRPr="003A778D">
            <w:rPr>
              <w:rFonts w:cstheme="minorHAnsi"/>
              <w:sz w:val="18"/>
              <w:szCs w:val="18"/>
            </w:rPr>
            <w:t>Положение о правилах работы с обрабатываемыми обезличенными персональными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946CE" w:rsidRPr="000946CE" w:rsidRDefault="000946CE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FF3421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FF3421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3D1C0D">
                <w:rPr>
                  <w:rFonts w:cstheme="minorHAnsi"/>
                  <w:noProof/>
                  <w:sz w:val="18"/>
                  <w:szCs w:val="18"/>
                </w:rPr>
                <w:t>2</w:t>
              </w:r>
              <w:r w:rsidR="00FF3421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FF3421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FF3421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3D1C0D">
                <w:rPr>
                  <w:rFonts w:cstheme="minorHAnsi"/>
                  <w:noProof/>
                  <w:sz w:val="18"/>
                  <w:szCs w:val="18"/>
                </w:rPr>
                <w:t>2</w:t>
              </w:r>
              <w:r w:rsidR="00FF3421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87761" w:rsidRDefault="00787761" w:rsidP="001C56DC">
    <w:pPr>
      <w:spacing w:after="0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B17AA9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172E6F" w:rsidRPr="000946CE" w:rsidRDefault="00172E6F" w:rsidP="00172E6F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B17AA9" w:rsidRPr="000946CE" w:rsidRDefault="00172E6F" w:rsidP="00172E6F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7E56FE">
            <w:rPr>
              <w:rFonts w:cstheme="minorHAnsi"/>
              <w:sz w:val="18"/>
              <w:szCs w:val="18"/>
            </w:rPr>
            <w:t>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    </w:r>
          <w:r>
            <w:rPr>
              <w:rFonts w:cstheme="minorHAnsi"/>
              <w:sz w:val="18"/>
              <w:szCs w:val="18"/>
            </w:rPr>
            <w:t>, ст.3.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6A2852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B17AA9" w:rsidRPr="000946CE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B17AA9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B17AA9" w:rsidRPr="000946CE" w:rsidRDefault="00B17AA9" w:rsidP="00B17AA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165369" w:rsidRDefault="00B17AA9" w:rsidP="00B17AA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F15B80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F15B80" w:rsidRPr="000946CE" w:rsidRDefault="003A778D" w:rsidP="00C91352">
          <w:pPr>
            <w:jc w:val="center"/>
            <w:rPr>
              <w:rFonts w:cstheme="minorHAnsi"/>
              <w:sz w:val="18"/>
              <w:szCs w:val="18"/>
            </w:rPr>
          </w:pPr>
          <w:r w:rsidRPr="003A778D">
            <w:rPr>
              <w:rFonts w:cstheme="minorHAnsi"/>
              <w:sz w:val="18"/>
              <w:szCs w:val="18"/>
            </w:rPr>
            <w:t>Положение о правилах работы с обрабатываемыми обезличенными персональными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F15B80" w:rsidRPr="000946CE" w:rsidRDefault="00F15B80" w:rsidP="00F15B80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FF3421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FF3421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3D1C0D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FF3421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FF3421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FF3421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3D1C0D">
                <w:rPr>
                  <w:rFonts w:cstheme="minorHAnsi"/>
                  <w:noProof/>
                  <w:sz w:val="18"/>
                  <w:szCs w:val="18"/>
                </w:rPr>
                <w:t>2</w:t>
              </w:r>
              <w:r w:rsidR="00FF3421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817FD2" w:rsidRPr="000946CE" w:rsidRDefault="00817FD2">
    <w:pPr>
      <w:pStyle w:val="a3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5AD"/>
    <w:multiLevelType w:val="hybridMultilevel"/>
    <w:tmpl w:val="32FA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7EB"/>
    <w:multiLevelType w:val="hybridMultilevel"/>
    <w:tmpl w:val="064E4D38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198D"/>
    <w:multiLevelType w:val="hybridMultilevel"/>
    <w:tmpl w:val="B6AA23AE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2B11"/>
    <w:multiLevelType w:val="hybridMultilevel"/>
    <w:tmpl w:val="EF4CB636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60C7883"/>
    <w:multiLevelType w:val="hybridMultilevel"/>
    <w:tmpl w:val="02CA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71C1D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4B79DC"/>
    <w:multiLevelType w:val="hybridMultilevel"/>
    <w:tmpl w:val="1EFE6CBE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7298F2">
      <w:start w:val="6"/>
      <w:numFmt w:val="bullet"/>
      <w:lvlText w:val="•"/>
      <w:lvlJc w:val="left"/>
      <w:pPr>
        <w:ind w:left="118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7">
    <w:nsid w:val="23C8647E"/>
    <w:multiLevelType w:val="hybridMultilevel"/>
    <w:tmpl w:val="F3EC5C8E"/>
    <w:lvl w:ilvl="0" w:tplc="6B06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CD5989"/>
    <w:multiLevelType w:val="hybridMultilevel"/>
    <w:tmpl w:val="50900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75F37"/>
    <w:multiLevelType w:val="hybridMultilevel"/>
    <w:tmpl w:val="39E8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741C2"/>
    <w:multiLevelType w:val="hybridMultilevel"/>
    <w:tmpl w:val="FC18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7571A"/>
    <w:multiLevelType w:val="multilevel"/>
    <w:tmpl w:val="6B9C99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8D20854"/>
    <w:multiLevelType w:val="hybridMultilevel"/>
    <w:tmpl w:val="6332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053E"/>
    <w:multiLevelType w:val="hybridMultilevel"/>
    <w:tmpl w:val="A6B0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B679B"/>
    <w:multiLevelType w:val="hybridMultilevel"/>
    <w:tmpl w:val="E618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B55FCC"/>
    <w:multiLevelType w:val="hybridMultilevel"/>
    <w:tmpl w:val="AD1E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C7243"/>
    <w:multiLevelType w:val="hybridMultilevel"/>
    <w:tmpl w:val="8B4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C49C4"/>
    <w:multiLevelType w:val="hybridMultilevel"/>
    <w:tmpl w:val="6D68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550EC"/>
    <w:multiLevelType w:val="hybridMultilevel"/>
    <w:tmpl w:val="80E6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71C76"/>
    <w:multiLevelType w:val="multilevel"/>
    <w:tmpl w:val="2E9686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F3E2046"/>
    <w:multiLevelType w:val="hybridMultilevel"/>
    <w:tmpl w:val="1D22F890"/>
    <w:lvl w:ilvl="0" w:tplc="C82604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C26F9F"/>
    <w:multiLevelType w:val="hybridMultilevel"/>
    <w:tmpl w:val="FCCA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D408F"/>
    <w:multiLevelType w:val="hybridMultilevel"/>
    <w:tmpl w:val="C00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26B5B"/>
    <w:multiLevelType w:val="hybridMultilevel"/>
    <w:tmpl w:val="910C23C8"/>
    <w:lvl w:ilvl="0" w:tplc="12F0F0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94890"/>
    <w:multiLevelType w:val="hybridMultilevel"/>
    <w:tmpl w:val="F87E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24B04"/>
    <w:multiLevelType w:val="hybridMultilevel"/>
    <w:tmpl w:val="4C6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C05D6"/>
    <w:multiLevelType w:val="hybridMultilevel"/>
    <w:tmpl w:val="04A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A55A1"/>
    <w:multiLevelType w:val="hybridMultilevel"/>
    <w:tmpl w:val="B694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96E69"/>
    <w:multiLevelType w:val="multilevel"/>
    <w:tmpl w:val="C2BE8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9">
    <w:nsid w:val="6AA452D2"/>
    <w:multiLevelType w:val="hybridMultilevel"/>
    <w:tmpl w:val="44D05420"/>
    <w:lvl w:ilvl="0" w:tplc="D256D1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CD1F14"/>
    <w:multiLevelType w:val="hybridMultilevel"/>
    <w:tmpl w:val="010686B0"/>
    <w:lvl w:ilvl="0" w:tplc="E17E2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B84FEF"/>
    <w:multiLevelType w:val="hybridMultilevel"/>
    <w:tmpl w:val="A420E6BC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2">
    <w:nsid w:val="76126310"/>
    <w:multiLevelType w:val="hybridMultilevel"/>
    <w:tmpl w:val="38F0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AD29F5"/>
    <w:multiLevelType w:val="hybridMultilevel"/>
    <w:tmpl w:val="A16A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E2307"/>
    <w:multiLevelType w:val="hybridMultilevel"/>
    <w:tmpl w:val="F5820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CB22C">
      <w:start w:val="1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0E6BBE"/>
    <w:multiLevelType w:val="hybridMultilevel"/>
    <w:tmpl w:val="6CD6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97A81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E0A127D"/>
    <w:multiLevelType w:val="hybridMultilevel"/>
    <w:tmpl w:val="EE48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19"/>
  </w:num>
  <w:num w:numId="4">
    <w:abstractNumId w:val="32"/>
  </w:num>
  <w:num w:numId="5">
    <w:abstractNumId w:val="14"/>
  </w:num>
  <w:num w:numId="6">
    <w:abstractNumId w:val="30"/>
  </w:num>
  <w:num w:numId="7">
    <w:abstractNumId w:val="36"/>
  </w:num>
  <w:num w:numId="8">
    <w:abstractNumId w:val="10"/>
  </w:num>
  <w:num w:numId="9">
    <w:abstractNumId w:val="18"/>
  </w:num>
  <w:num w:numId="10">
    <w:abstractNumId w:val="5"/>
  </w:num>
  <w:num w:numId="11">
    <w:abstractNumId w:val="27"/>
  </w:num>
  <w:num w:numId="12">
    <w:abstractNumId w:val="16"/>
  </w:num>
  <w:num w:numId="13">
    <w:abstractNumId w:val="35"/>
  </w:num>
  <w:num w:numId="14">
    <w:abstractNumId w:val="9"/>
  </w:num>
  <w:num w:numId="15">
    <w:abstractNumId w:val="3"/>
  </w:num>
  <w:num w:numId="16">
    <w:abstractNumId w:val="31"/>
  </w:num>
  <w:num w:numId="17">
    <w:abstractNumId w:val="6"/>
  </w:num>
  <w:num w:numId="18">
    <w:abstractNumId w:val="17"/>
  </w:num>
  <w:num w:numId="19">
    <w:abstractNumId w:val="15"/>
  </w:num>
  <w:num w:numId="20">
    <w:abstractNumId w:val="24"/>
  </w:num>
  <w:num w:numId="21">
    <w:abstractNumId w:val="2"/>
  </w:num>
  <w:num w:numId="22">
    <w:abstractNumId w:val="1"/>
  </w:num>
  <w:num w:numId="23">
    <w:abstractNumId w:val="34"/>
  </w:num>
  <w:num w:numId="24">
    <w:abstractNumId w:val="0"/>
  </w:num>
  <w:num w:numId="25">
    <w:abstractNumId w:val="22"/>
  </w:num>
  <w:num w:numId="26">
    <w:abstractNumId w:val="25"/>
  </w:num>
  <w:num w:numId="27">
    <w:abstractNumId w:val="13"/>
  </w:num>
  <w:num w:numId="28">
    <w:abstractNumId w:val="7"/>
  </w:num>
  <w:num w:numId="29">
    <w:abstractNumId w:val="37"/>
  </w:num>
  <w:num w:numId="30">
    <w:abstractNumId w:val="26"/>
  </w:num>
  <w:num w:numId="31">
    <w:abstractNumId w:val="29"/>
  </w:num>
  <w:num w:numId="32">
    <w:abstractNumId w:val="20"/>
  </w:num>
  <w:num w:numId="33">
    <w:abstractNumId w:val="8"/>
  </w:num>
  <w:num w:numId="34">
    <w:abstractNumId w:val="12"/>
  </w:num>
  <w:num w:numId="35">
    <w:abstractNumId w:val="23"/>
  </w:num>
  <w:num w:numId="36">
    <w:abstractNumId w:val="33"/>
  </w:num>
  <w:num w:numId="37">
    <w:abstractNumId w:val="4"/>
  </w:num>
  <w:num w:numId="38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24100"/>
    <w:rsid w:val="00042A76"/>
    <w:rsid w:val="0004739D"/>
    <w:rsid w:val="000946CE"/>
    <w:rsid w:val="000B2E26"/>
    <w:rsid w:val="000F4C94"/>
    <w:rsid w:val="00165369"/>
    <w:rsid w:val="00172E6F"/>
    <w:rsid w:val="001847EF"/>
    <w:rsid w:val="001B10F6"/>
    <w:rsid w:val="001B61A8"/>
    <w:rsid w:val="001C56DC"/>
    <w:rsid w:val="001D3F01"/>
    <w:rsid w:val="00200A4F"/>
    <w:rsid w:val="002859F5"/>
    <w:rsid w:val="002864FC"/>
    <w:rsid w:val="00293B0B"/>
    <w:rsid w:val="002B5321"/>
    <w:rsid w:val="002F0CB5"/>
    <w:rsid w:val="00347361"/>
    <w:rsid w:val="0038448F"/>
    <w:rsid w:val="00394716"/>
    <w:rsid w:val="003A778D"/>
    <w:rsid w:val="003D1C0D"/>
    <w:rsid w:val="003F70CD"/>
    <w:rsid w:val="0042129F"/>
    <w:rsid w:val="00441ACF"/>
    <w:rsid w:val="00475D69"/>
    <w:rsid w:val="00494FF6"/>
    <w:rsid w:val="00510B0C"/>
    <w:rsid w:val="005573FD"/>
    <w:rsid w:val="005A4A1D"/>
    <w:rsid w:val="005E038F"/>
    <w:rsid w:val="005F271F"/>
    <w:rsid w:val="00616E3D"/>
    <w:rsid w:val="006218AF"/>
    <w:rsid w:val="006241CC"/>
    <w:rsid w:val="00625060"/>
    <w:rsid w:val="00651953"/>
    <w:rsid w:val="006A33E3"/>
    <w:rsid w:val="006E4489"/>
    <w:rsid w:val="0070164C"/>
    <w:rsid w:val="0071445E"/>
    <w:rsid w:val="00721421"/>
    <w:rsid w:val="007246BE"/>
    <w:rsid w:val="00730090"/>
    <w:rsid w:val="00777D8F"/>
    <w:rsid w:val="00787761"/>
    <w:rsid w:val="00817FD2"/>
    <w:rsid w:val="00825BF3"/>
    <w:rsid w:val="0085254A"/>
    <w:rsid w:val="008A3880"/>
    <w:rsid w:val="008C7CF7"/>
    <w:rsid w:val="008E60ED"/>
    <w:rsid w:val="008F0AA2"/>
    <w:rsid w:val="00947FEF"/>
    <w:rsid w:val="00987F33"/>
    <w:rsid w:val="009A1C70"/>
    <w:rsid w:val="00A12A47"/>
    <w:rsid w:val="00A22FB2"/>
    <w:rsid w:val="00A35BAF"/>
    <w:rsid w:val="00A417C4"/>
    <w:rsid w:val="00B04620"/>
    <w:rsid w:val="00B17AA9"/>
    <w:rsid w:val="00B57A1D"/>
    <w:rsid w:val="00B72E26"/>
    <w:rsid w:val="00B92166"/>
    <w:rsid w:val="00B96D6D"/>
    <w:rsid w:val="00BA32B2"/>
    <w:rsid w:val="00BD2A8D"/>
    <w:rsid w:val="00BE54BB"/>
    <w:rsid w:val="00BE570A"/>
    <w:rsid w:val="00BE6CED"/>
    <w:rsid w:val="00BF300C"/>
    <w:rsid w:val="00BF39AC"/>
    <w:rsid w:val="00C10CBC"/>
    <w:rsid w:val="00C43EBF"/>
    <w:rsid w:val="00C55585"/>
    <w:rsid w:val="00C91352"/>
    <w:rsid w:val="00CB665C"/>
    <w:rsid w:val="00CE14EF"/>
    <w:rsid w:val="00CE5239"/>
    <w:rsid w:val="00CF69E0"/>
    <w:rsid w:val="00DA19F2"/>
    <w:rsid w:val="00DD4B4A"/>
    <w:rsid w:val="00DE1614"/>
    <w:rsid w:val="00DE6EDC"/>
    <w:rsid w:val="00E713A0"/>
    <w:rsid w:val="00E92874"/>
    <w:rsid w:val="00EB081A"/>
    <w:rsid w:val="00EE1F3E"/>
    <w:rsid w:val="00EF4B9F"/>
    <w:rsid w:val="00F15B80"/>
    <w:rsid w:val="00F16D1C"/>
    <w:rsid w:val="00FA401E"/>
    <w:rsid w:val="00FB6FDC"/>
    <w:rsid w:val="00FF3421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21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E9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1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625A-1944-4C1F-A5F7-8056A69F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42</cp:revision>
  <cp:lastPrinted>2021-12-13T14:21:00Z</cp:lastPrinted>
  <dcterms:created xsi:type="dcterms:W3CDTF">2016-09-29T21:54:00Z</dcterms:created>
  <dcterms:modified xsi:type="dcterms:W3CDTF">2021-12-13T14:21:00Z</dcterms:modified>
</cp:coreProperties>
</file>