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DA538A" w:rsidTr="00921703">
        <w:tc>
          <w:tcPr>
            <w:tcW w:w="10466" w:type="dxa"/>
            <w:gridSpan w:val="2"/>
          </w:tcPr>
          <w:p w:rsidR="00B17AA9" w:rsidRPr="00DA538A" w:rsidRDefault="008158F9" w:rsidP="00DA538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53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Приказ</w:t>
            </w:r>
          </w:p>
        </w:tc>
      </w:tr>
      <w:tr w:rsidR="00EE1F3E" w:rsidRPr="00DA538A" w:rsidTr="00291D15">
        <w:tc>
          <w:tcPr>
            <w:tcW w:w="5233" w:type="dxa"/>
          </w:tcPr>
          <w:p w:rsidR="00A35BAF" w:rsidRPr="00DA538A" w:rsidRDefault="00DA538A" w:rsidP="00DA53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5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DA5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DA5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DA5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DA5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A35BAF" w:rsidRPr="00DA538A" w:rsidRDefault="00A35BAF" w:rsidP="00DA538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A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DA538A" w:rsidRPr="00DA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93/9</w:t>
            </w:r>
          </w:p>
        </w:tc>
      </w:tr>
      <w:tr w:rsidR="00EE1F3E" w:rsidRPr="00EE1F3E" w:rsidTr="00A02A80">
        <w:tc>
          <w:tcPr>
            <w:tcW w:w="10466" w:type="dxa"/>
            <w:gridSpan w:val="2"/>
          </w:tcPr>
          <w:p w:rsidR="00DA538A" w:rsidRDefault="00DA538A" w:rsidP="00DA538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A538A" w:rsidRPr="00DA538A" w:rsidRDefault="00DA538A" w:rsidP="00DA538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A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 утверждении перечня</w:t>
            </w:r>
          </w:p>
          <w:p w:rsidR="00C91352" w:rsidRPr="00EE1F3E" w:rsidRDefault="00DA538A" w:rsidP="00DA538A">
            <w:pPr>
              <w:spacing w:line="276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DA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информационных систем персональных данных</w:t>
            </w:r>
          </w:p>
        </w:tc>
      </w:tr>
    </w:tbl>
    <w:p w:rsidR="00DA538A" w:rsidRDefault="00DA538A" w:rsidP="008158F9">
      <w:pPr>
        <w:spacing w:after="0" w:line="276" w:lineRule="auto"/>
        <w:rPr>
          <w:rFonts w:eastAsia="Times New Roman" w:cstheme="minorHAnsi"/>
          <w:color w:val="000000"/>
          <w:lang w:eastAsia="ru-RU"/>
        </w:rPr>
      </w:pPr>
    </w:p>
    <w:p w:rsidR="00DA538A" w:rsidRDefault="008158F9" w:rsidP="00DA53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1 ст. 18.1 Федерального закона от 27</w:t>
      </w:r>
      <w:r w:rsid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№ 152-ФЗ «О персональных данных» и п. 1 «Перечня мер, направленных на обеспечение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утверждённого Постановлением Правительства Российской Федерации от 21</w:t>
      </w:r>
      <w:r w:rsid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</w:t>
      </w:r>
      <w:r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№ 211</w:t>
      </w:r>
      <w:r w:rsid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ОГБУ </w:t>
      </w:r>
      <w:r w:rsid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«Пыщугский</w:t>
      </w:r>
      <w:r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DA538A" w:rsidRDefault="00DA538A" w:rsidP="00DA53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8A" w:rsidRDefault="00DA538A" w:rsidP="00DA53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DA538A" w:rsidRDefault="00DA538A" w:rsidP="00DA53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8F9" w:rsidRDefault="00DA538A" w:rsidP="00DA538A">
      <w:pPr>
        <w:pStyle w:val="a8"/>
        <w:numPr>
          <w:ilvl w:val="0"/>
          <w:numId w:val="4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158F9"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8158F9"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информационных систем персональных данных (далее — ИСПДн)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58F9" w:rsidRPr="00DA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е).</w:t>
      </w:r>
    </w:p>
    <w:p w:rsidR="00DA538A" w:rsidRDefault="00DA538A" w:rsidP="00DA53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8A" w:rsidRDefault="00DA538A" w:rsidP="00DA53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8A" w:rsidRPr="00DA538A" w:rsidRDefault="00DA538A" w:rsidP="00DA53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В.П. Малухина</w:t>
      </w:r>
    </w:p>
    <w:p w:rsidR="008158F9" w:rsidRDefault="008158F9">
      <w:pPr>
        <w:rPr>
          <w:rFonts w:eastAsia="Times New Roman" w:cstheme="minorHAnsi"/>
          <w:b/>
          <w:bCs/>
          <w:color w:val="000000" w:themeColor="text1"/>
          <w:lang w:eastAsia="ru-RU"/>
        </w:rPr>
        <w:sectPr w:rsidR="008158F9" w:rsidSect="00F15B8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142" w:gutter="0"/>
          <w:cols w:space="708"/>
          <w:titlePg/>
          <w:docGrid w:linePitch="360"/>
        </w:sectPr>
      </w:pPr>
      <w:r>
        <w:rPr>
          <w:rFonts w:eastAsia="Times New Roman" w:cstheme="minorHAnsi"/>
          <w:b/>
          <w:bCs/>
          <w:color w:val="000000" w:themeColor="text1"/>
          <w:lang w:eastAsia="ru-RU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890"/>
        <w:gridCol w:w="3476"/>
        <w:gridCol w:w="1044"/>
        <w:gridCol w:w="900"/>
        <w:gridCol w:w="720"/>
        <w:gridCol w:w="900"/>
        <w:gridCol w:w="1422"/>
        <w:gridCol w:w="1776"/>
        <w:gridCol w:w="1174"/>
      </w:tblGrid>
      <w:tr w:rsidR="008158F9" w:rsidRPr="00DA538A" w:rsidTr="008158F9">
        <w:trPr>
          <w:trHeight w:hRule="exact" w:val="286"/>
          <w:jc w:val="center"/>
        </w:trPr>
        <w:tc>
          <w:tcPr>
            <w:tcW w:w="785" w:type="dxa"/>
            <w:vMerge w:val="restart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890" w:type="dxa"/>
            <w:vMerge w:val="restart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ИСПДн</w:t>
            </w:r>
          </w:p>
        </w:tc>
        <w:tc>
          <w:tcPr>
            <w:tcW w:w="3476" w:type="dxa"/>
            <w:vMerge w:val="restart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Адрес объекта</w:t>
            </w:r>
          </w:p>
        </w:tc>
        <w:tc>
          <w:tcPr>
            <w:tcW w:w="4986" w:type="dxa"/>
            <w:gridSpan w:val="5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Исходные данные классификации ИСПДн</w:t>
            </w:r>
          </w:p>
        </w:tc>
        <w:tc>
          <w:tcPr>
            <w:tcW w:w="1776" w:type="dxa"/>
            <w:vMerge w:val="restart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Необходимый уровень защищенности ИСПДн</w:t>
            </w:r>
          </w:p>
        </w:tc>
        <w:tc>
          <w:tcPr>
            <w:tcW w:w="1174" w:type="dxa"/>
            <w:vMerge w:val="restart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Примечание</w:t>
            </w:r>
          </w:p>
        </w:tc>
      </w:tr>
      <w:tr w:rsidR="008158F9" w:rsidRPr="008158F9" w:rsidTr="008158F9">
        <w:trPr>
          <w:trHeight w:hRule="exact" w:val="2444"/>
          <w:jc w:val="center"/>
        </w:trPr>
        <w:tc>
          <w:tcPr>
            <w:tcW w:w="785" w:type="dxa"/>
            <w:vMerge/>
          </w:tcPr>
          <w:p w:rsidR="008158F9" w:rsidRPr="008158F9" w:rsidRDefault="008158F9" w:rsidP="00AF0A83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90" w:type="dxa"/>
            <w:vMerge/>
          </w:tcPr>
          <w:p w:rsidR="008158F9" w:rsidRPr="008158F9" w:rsidRDefault="008158F9" w:rsidP="00AF0A8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6" w:type="dxa"/>
            <w:vMerge/>
          </w:tcPr>
          <w:p w:rsidR="008158F9" w:rsidRPr="008158F9" w:rsidRDefault="008158F9" w:rsidP="00AF0A8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4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pacing w:val="-1"/>
                <w:w w:val="99"/>
                <w:sz w:val="18"/>
                <w:szCs w:val="18"/>
                <w:lang w:val="ru-RU"/>
              </w:rPr>
              <w:t>Тип актуальных угроз</w:t>
            </w:r>
          </w:p>
        </w:tc>
        <w:tc>
          <w:tcPr>
            <w:tcW w:w="900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Категория ПДн</w:t>
            </w:r>
          </w:p>
        </w:tc>
        <w:tc>
          <w:tcPr>
            <w:tcW w:w="720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Являются ли данные общедоступными</w:t>
            </w:r>
          </w:p>
        </w:tc>
        <w:tc>
          <w:tcPr>
            <w:tcW w:w="900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Число субъектов персональных данных, данные которых обрабатываются</w:t>
            </w:r>
          </w:p>
        </w:tc>
        <w:tc>
          <w:tcPr>
            <w:tcW w:w="1422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  <w:lang w:val="ru-RU"/>
              </w:rPr>
              <w:t>Ведется ли обработка персональных данных сотрудников</w:t>
            </w:r>
          </w:p>
        </w:tc>
        <w:tc>
          <w:tcPr>
            <w:tcW w:w="1776" w:type="dxa"/>
            <w:vMerge/>
            <w:vAlign w:val="center"/>
          </w:tcPr>
          <w:p w:rsidR="008158F9" w:rsidRPr="008158F9" w:rsidRDefault="008158F9" w:rsidP="008158F9">
            <w:pPr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  <w:tc>
          <w:tcPr>
            <w:tcW w:w="1174" w:type="dxa"/>
            <w:vMerge/>
            <w:vAlign w:val="center"/>
          </w:tcPr>
          <w:p w:rsidR="008158F9" w:rsidRPr="008158F9" w:rsidRDefault="008158F9" w:rsidP="008158F9">
            <w:pPr>
              <w:spacing w:line="276" w:lineRule="auto"/>
              <w:jc w:val="center"/>
              <w:rPr>
                <w:rFonts w:cstheme="minorHAnsi"/>
                <w:sz w:val="16"/>
                <w:szCs w:val="16"/>
                <w:lang w:val="ru-RU"/>
              </w:rPr>
            </w:pPr>
          </w:p>
        </w:tc>
      </w:tr>
      <w:tr w:rsidR="008158F9" w:rsidRPr="00DA538A" w:rsidTr="008158F9">
        <w:trPr>
          <w:trHeight w:hRule="exact" w:val="286"/>
          <w:jc w:val="center"/>
        </w:trPr>
        <w:tc>
          <w:tcPr>
            <w:tcW w:w="785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890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476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044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20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422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776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74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8158F9" w:rsidRPr="00DA538A" w:rsidTr="008158F9">
        <w:trPr>
          <w:trHeight w:hRule="exact" w:val="2914"/>
          <w:jc w:val="center"/>
        </w:trPr>
        <w:tc>
          <w:tcPr>
            <w:tcW w:w="785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90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Информационная система ОГБУ "ПЫЩУГСКИЙ КЦСОН"</w:t>
            </w:r>
          </w:p>
        </w:tc>
        <w:tc>
          <w:tcPr>
            <w:tcW w:w="3476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157630, Костромская обл, Пыщугский р-н, село Пыщуг, ул Первомайская, д 4</w:t>
            </w:r>
          </w:p>
        </w:tc>
        <w:tc>
          <w:tcPr>
            <w:tcW w:w="1044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3-й тип (недекларированные возможности отсутствуют)</w:t>
            </w:r>
          </w:p>
        </w:tc>
        <w:tc>
          <w:tcPr>
            <w:tcW w:w="900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</w:rPr>
              <w:t>Специальные</w:t>
            </w:r>
          </w:p>
        </w:tc>
        <w:tc>
          <w:tcPr>
            <w:tcW w:w="720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w w:val="99"/>
                <w:sz w:val="18"/>
                <w:szCs w:val="18"/>
              </w:rPr>
              <w:t>Нет</w:t>
            </w:r>
          </w:p>
        </w:tc>
        <w:tc>
          <w:tcPr>
            <w:tcW w:w="900" w:type="dxa"/>
            <w:textDirection w:val="btLr"/>
            <w:vAlign w:val="center"/>
          </w:tcPr>
          <w:p w:rsidR="008158F9" w:rsidRPr="00DA538A" w:rsidRDefault="00807B44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 100 000</w:t>
            </w:r>
          </w:p>
        </w:tc>
        <w:tc>
          <w:tcPr>
            <w:tcW w:w="1422" w:type="dxa"/>
            <w:textDirection w:val="btLr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Обрабатываются</w:t>
            </w:r>
          </w:p>
        </w:tc>
        <w:tc>
          <w:tcPr>
            <w:tcW w:w="1776" w:type="dxa"/>
            <w:vAlign w:val="center"/>
          </w:tcPr>
          <w:p w:rsidR="008158F9" w:rsidRPr="00DA538A" w:rsidRDefault="00807B44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3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8158F9" w:rsidRPr="00DA538A" w:rsidRDefault="008158F9" w:rsidP="008158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8158F9" w:rsidRDefault="008158F9">
      <w:pPr>
        <w:rPr>
          <w:rFonts w:eastAsia="Times New Roman" w:cstheme="minorHAnsi"/>
          <w:b/>
          <w:bCs/>
          <w:color w:val="000000" w:themeColor="text1"/>
          <w:lang w:eastAsia="ru-RU"/>
        </w:rPr>
      </w:pPr>
    </w:p>
    <w:p w:rsidR="00172E6F" w:rsidRPr="008158F9" w:rsidRDefault="00172E6F" w:rsidP="008158F9">
      <w:pPr>
        <w:rPr>
          <w:rFonts w:eastAsia="Times New Roman" w:cstheme="minorHAnsi"/>
          <w:b/>
          <w:bCs/>
          <w:color w:val="000000" w:themeColor="text1"/>
          <w:lang w:eastAsia="ru-RU"/>
        </w:rPr>
      </w:pPr>
    </w:p>
    <w:sectPr w:rsidR="00172E6F" w:rsidRPr="008158F9" w:rsidSect="008158F9">
      <w:pgSz w:w="16838" w:h="11906" w:orient="landscape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86" w:rsidRDefault="005D4286" w:rsidP="00CB665C">
      <w:pPr>
        <w:spacing w:after="0" w:line="240" w:lineRule="auto"/>
      </w:pPr>
      <w:r>
        <w:separator/>
      </w:r>
    </w:p>
  </w:endnote>
  <w:endnote w:type="continuationSeparator" w:id="1">
    <w:p w:rsidR="005D4286" w:rsidRDefault="005D4286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A9" w:rsidRPr="008337BF" w:rsidRDefault="00B17AA9" w:rsidP="00B17AA9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B17AA9" w:rsidRDefault="00817FD2" w:rsidP="00B17A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86" w:rsidRDefault="005D4286" w:rsidP="00CB665C">
      <w:pPr>
        <w:spacing w:after="0" w:line="240" w:lineRule="auto"/>
      </w:pPr>
      <w:r>
        <w:separator/>
      </w:r>
    </w:p>
  </w:footnote>
  <w:footnote w:type="continuationSeparator" w:id="1">
    <w:p w:rsidR="005D4286" w:rsidRDefault="005D4286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17AA9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B31971" w:rsidRPr="000946CE" w:rsidRDefault="00B31971" w:rsidP="00B31971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17AA9" w:rsidRPr="000946CE" w:rsidRDefault="00B31971" w:rsidP="00B31971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B14EEB">
            <w:rPr>
              <w:rFonts w:cstheme="minorHAnsi"/>
              <w:sz w:val="18"/>
              <w:szCs w:val="18"/>
            </w:rPr>
            <w:t>Постановление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актам»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10628A">
            <w:rPr>
              <w:rFonts w:cstheme="minorHAnsi"/>
              <w:sz w:val="18"/>
              <w:szCs w:val="18"/>
            </w:rPr>
            <w:t>ст. 1 пункт б</w:t>
          </w:r>
          <w:r>
            <w:rPr>
              <w:rFonts w:cstheme="minorHAnsi"/>
              <w:sz w:val="18"/>
              <w:szCs w:val="18"/>
            </w:rPr>
            <w:t>. Федеральный закон</w:t>
          </w:r>
          <w:r w:rsidRPr="00B14EEB">
            <w:rPr>
              <w:rFonts w:cstheme="minorHAnsi"/>
              <w:sz w:val="18"/>
              <w:szCs w:val="18"/>
            </w:rPr>
            <w:t xml:space="preserve"> от 27.07.2006 № 152-ФЗ «О персональных данных»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10628A">
            <w:rPr>
              <w:rFonts w:cstheme="minorHAnsi"/>
              <w:sz w:val="18"/>
              <w:szCs w:val="18"/>
            </w:rPr>
            <w:t>ст. 18.1 ч. 1</w:t>
          </w:r>
          <w:r>
            <w:rPr>
              <w:rFonts w:cstheme="minorHAnsi"/>
              <w:sz w:val="18"/>
              <w:szCs w:val="18"/>
            </w:rPr>
            <w:t>.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6A2852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17AA9" w:rsidRPr="000946CE" w:rsidRDefault="00B17AA9" w:rsidP="00B17AA9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17AA9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17AA9" w:rsidRPr="000946CE" w:rsidRDefault="00B17AA9" w:rsidP="00B17AA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17AA9" w:rsidRPr="00165369" w:rsidRDefault="00B17AA9" w:rsidP="00B17AA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F15B80">
      <w:trPr>
        <w:trHeight w:val="70"/>
      </w:trPr>
      <w:tc>
        <w:tcPr>
          <w:tcW w:w="8244" w:type="dxa"/>
          <w:gridSpan w:val="2"/>
          <w:vAlign w:val="center"/>
          <w:hideMark/>
        </w:tcPr>
        <w:p w:rsidR="000946CE" w:rsidRPr="000946CE" w:rsidRDefault="00B31971" w:rsidP="00C91352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 xml:space="preserve">Инструкция- </w:t>
          </w:r>
          <w:r w:rsidRPr="007E56FE">
            <w:rPr>
              <w:rFonts w:cstheme="minorHAnsi"/>
              <w:sz w:val="18"/>
              <w:szCs w:val="18"/>
            </w:rPr>
            <w:t>«</w:t>
          </w:r>
          <w:r>
            <w:rPr>
              <w:rFonts w:cstheme="minorHAnsi"/>
              <w:sz w:val="18"/>
              <w:szCs w:val="18"/>
            </w:rPr>
            <w:t>П</w:t>
          </w:r>
          <w:r w:rsidRPr="00C429D9">
            <w:rPr>
              <w:rFonts w:cstheme="minorHAnsi"/>
              <w:sz w:val="18"/>
              <w:szCs w:val="18"/>
            </w:rPr>
            <w:t>о проведению внутреннего контроля соответствия обработки персональных данных требованиям к защите персональных данных</w:t>
          </w:r>
          <w:r w:rsidRPr="007E56F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E92874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2C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943DE8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B31971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B31971" w:rsidRPr="000946CE" w:rsidRDefault="00B31971" w:rsidP="00B31971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B31971" w:rsidRPr="000946CE" w:rsidRDefault="00B31971" w:rsidP="00B31971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B14EEB">
            <w:rPr>
              <w:rFonts w:cstheme="minorHAnsi"/>
              <w:sz w:val="18"/>
              <w:szCs w:val="18"/>
            </w:rPr>
            <w:t>Постановление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актам»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10628A">
            <w:rPr>
              <w:rFonts w:cstheme="minorHAnsi"/>
              <w:sz w:val="18"/>
              <w:szCs w:val="18"/>
            </w:rPr>
            <w:t>ст. 1 пункт б</w:t>
          </w:r>
          <w:r>
            <w:rPr>
              <w:rFonts w:cstheme="minorHAnsi"/>
              <w:sz w:val="18"/>
              <w:szCs w:val="18"/>
            </w:rPr>
            <w:t xml:space="preserve">. 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31971" w:rsidRPr="006A2852" w:rsidRDefault="00B31971" w:rsidP="00B31971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B31971" w:rsidRPr="000946CE" w:rsidRDefault="00B31971" w:rsidP="00B31971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B31971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B31971" w:rsidRPr="000946CE" w:rsidRDefault="00B31971" w:rsidP="00B31971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B31971" w:rsidRPr="00165369" w:rsidRDefault="00B31971" w:rsidP="00B31971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B31971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8158F9" w:rsidRPr="008158F9" w:rsidRDefault="008158F9" w:rsidP="008158F9">
          <w:pPr>
            <w:jc w:val="cen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Приказ</w:t>
          </w:r>
          <w:r w:rsidR="00B31971">
            <w:rPr>
              <w:rFonts w:cstheme="minorHAnsi"/>
              <w:sz w:val="18"/>
              <w:szCs w:val="18"/>
            </w:rPr>
            <w:t xml:space="preserve">- </w:t>
          </w:r>
          <w:r w:rsidR="00B31971" w:rsidRPr="007E56FE">
            <w:rPr>
              <w:rFonts w:cstheme="minorHAnsi"/>
              <w:sz w:val="18"/>
              <w:szCs w:val="18"/>
            </w:rPr>
            <w:t>«</w:t>
          </w:r>
          <w:r w:rsidRPr="008158F9">
            <w:rPr>
              <w:rFonts w:cstheme="minorHAnsi"/>
              <w:sz w:val="18"/>
              <w:szCs w:val="18"/>
            </w:rPr>
            <w:t>Об утверждении перечня</w:t>
          </w:r>
        </w:p>
        <w:p w:rsidR="00B31971" w:rsidRPr="000946CE" w:rsidRDefault="008158F9" w:rsidP="008158F9">
          <w:pPr>
            <w:jc w:val="center"/>
            <w:rPr>
              <w:rFonts w:cstheme="minorHAnsi"/>
              <w:sz w:val="18"/>
              <w:szCs w:val="18"/>
            </w:rPr>
          </w:pPr>
          <w:r w:rsidRPr="008158F9">
            <w:rPr>
              <w:rFonts w:cstheme="minorHAnsi"/>
              <w:sz w:val="18"/>
              <w:szCs w:val="18"/>
            </w:rPr>
            <w:t>информационных систем персональных данных</w:t>
          </w:r>
          <w:r w:rsidR="00B31971" w:rsidRPr="007E56FE">
            <w:rPr>
              <w:rFonts w:cstheme="minorHAnsi"/>
              <w:sz w:val="18"/>
              <w:szCs w:val="18"/>
            </w:rPr>
            <w:t>».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B31971" w:rsidRPr="000946CE" w:rsidRDefault="00B31971" w:rsidP="00B31971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2C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943DE8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83A2C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943DE8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0F4062"/>
    <w:multiLevelType w:val="hybridMultilevel"/>
    <w:tmpl w:val="6BF6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7">
    <w:nsid w:val="23C8647E"/>
    <w:multiLevelType w:val="hybridMultilevel"/>
    <w:tmpl w:val="F3EC5C8E"/>
    <w:lvl w:ilvl="0" w:tplc="6B06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CD5989"/>
    <w:multiLevelType w:val="hybridMultilevel"/>
    <w:tmpl w:val="50900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D20854"/>
    <w:multiLevelType w:val="hybridMultilevel"/>
    <w:tmpl w:val="6332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053E"/>
    <w:multiLevelType w:val="hybridMultilevel"/>
    <w:tmpl w:val="A6B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2298D"/>
    <w:multiLevelType w:val="hybridMultilevel"/>
    <w:tmpl w:val="851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E367C"/>
    <w:multiLevelType w:val="hybridMultilevel"/>
    <w:tmpl w:val="6694D1FC"/>
    <w:lvl w:ilvl="0" w:tplc="3E082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D3F69"/>
    <w:multiLevelType w:val="hybridMultilevel"/>
    <w:tmpl w:val="B474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E89004B"/>
    <w:multiLevelType w:val="hybridMultilevel"/>
    <w:tmpl w:val="B46E5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9C4783"/>
    <w:multiLevelType w:val="hybridMultilevel"/>
    <w:tmpl w:val="635A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E2046"/>
    <w:multiLevelType w:val="hybridMultilevel"/>
    <w:tmpl w:val="1D22F890"/>
    <w:lvl w:ilvl="0" w:tplc="C82604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05D6"/>
    <w:multiLevelType w:val="hybridMultilevel"/>
    <w:tmpl w:val="04A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AA452D2"/>
    <w:multiLevelType w:val="hybridMultilevel"/>
    <w:tmpl w:val="44D05420"/>
    <w:lvl w:ilvl="0" w:tplc="D256D1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5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E0A127D"/>
    <w:multiLevelType w:val="hybridMultilevel"/>
    <w:tmpl w:val="EE48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35"/>
  </w:num>
  <w:num w:numId="5">
    <w:abstractNumId w:val="16"/>
  </w:num>
  <w:num w:numId="6">
    <w:abstractNumId w:val="33"/>
  </w:num>
  <w:num w:numId="7">
    <w:abstractNumId w:val="38"/>
  </w:num>
  <w:num w:numId="8">
    <w:abstractNumId w:val="10"/>
  </w:num>
  <w:num w:numId="9">
    <w:abstractNumId w:val="21"/>
  </w:num>
  <w:num w:numId="10">
    <w:abstractNumId w:val="5"/>
  </w:num>
  <w:num w:numId="11">
    <w:abstractNumId w:val="30"/>
  </w:num>
  <w:num w:numId="12">
    <w:abstractNumId w:val="19"/>
  </w:num>
  <w:num w:numId="13">
    <w:abstractNumId w:val="37"/>
  </w:num>
  <w:num w:numId="14">
    <w:abstractNumId w:val="9"/>
  </w:num>
  <w:num w:numId="15">
    <w:abstractNumId w:val="3"/>
  </w:num>
  <w:num w:numId="16">
    <w:abstractNumId w:val="34"/>
  </w:num>
  <w:num w:numId="17">
    <w:abstractNumId w:val="6"/>
  </w:num>
  <w:num w:numId="18">
    <w:abstractNumId w:val="20"/>
  </w:num>
  <w:num w:numId="19">
    <w:abstractNumId w:val="17"/>
  </w:num>
  <w:num w:numId="20">
    <w:abstractNumId w:val="27"/>
  </w:num>
  <w:num w:numId="21">
    <w:abstractNumId w:val="2"/>
  </w:num>
  <w:num w:numId="22">
    <w:abstractNumId w:val="1"/>
  </w:num>
  <w:num w:numId="23">
    <w:abstractNumId w:val="36"/>
  </w:num>
  <w:num w:numId="24">
    <w:abstractNumId w:val="0"/>
  </w:num>
  <w:num w:numId="25">
    <w:abstractNumId w:val="26"/>
  </w:num>
  <w:num w:numId="26">
    <w:abstractNumId w:val="28"/>
  </w:num>
  <w:num w:numId="27">
    <w:abstractNumId w:val="13"/>
  </w:num>
  <w:num w:numId="28">
    <w:abstractNumId w:val="7"/>
  </w:num>
  <w:num w:numId="29">
    <w:abstractNumId w:val="39"/>
  </w:num>
  <w:num w:numId="30">
    <w:abstractNumId w:val="29"/>
  </w:num>
  <w:num w:numId="31">
    <w:abstractNumId w:val="32"/>
  </w:num>
  <w:num w:numId="32">
    <w:abstractNumId w:val="25"/>
  </w:num>
  <w:num w:numId="33">
    <w:abstractNumId w:val="8"/>
  </w:num>
  <w:num w:numId="34">
    <w:abstractNumId w:val="12"/>
  </w:num>
  <w:num w:numId="35">
    <w:abstractNumId w:val="18"/>
  </w:num>
  <w:num w:numId="36">
    <w:abstractNumId w:val="14"/>
  </w:num>
  <w:num w:numId="37">
    <w:abstractNumId w:val="23"/>
  </w:num>
  <w:num w:numId="38">
    <w:abstractNumId w:val="4"/>
  </w:num>
  <w:num w:numId="39">
    <w:abstractNumId w:val="24"/>
  </w:num>
  <w:num w:numId="40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124BB"/>
    <w:rsid w:val="00024100"/>
    <w:rsid w:val="00042A76"/>
    <w:rsid w:val="0004739D"/>
    <w:rsid w:val="000946CE"/>
    <w:rsid w:val="000B2E26"/>
    <w:rsid w:val="000F4C94"/>
    <w:rsid w:val="00165369"/>
    <w:rsid w:val="00172E6F"/>
    <w:rsid w:val="001847EF"/>
    <w:rsid w:val="001B10F6"/>
    <w:rsid w:val="001B61A8"/>
    <w:rsid w:val="001D3F01"/>
    <w:rsid w:val="00200A4F"/>
    <w:rsid w:val="002859F5"/>
    <w:rsid w:val="002864FC"/>
    <w:rsid w:val="00293B0B"/>
    <w:rsid w:val="002B5321"/>
    <w:rsid w:val="002F0CB5"/>
    <w:rsid w:val="00347361"/>
    <w:rsid w:val="0038448F"/>
    <w:rsid w:val="00394716"/>
    <w:rsid w:val="0042129F"/>
    <w:rsid w:val="00441ACF"/>
    <w:rsid w:val="00475D69"/>
    <w:rsid w:val="00494FF6"/>
    <w:rsid w:val="00510B0C"/>
    <w:rsid w:val="005573FD"/>
    <w:rsid w:val="005A4A1D"/>
    <w:rsid w:val="005D4286"/>
    <w:rsid w:val="005E038F"/>
    <w:rsid w:val="00616E3D"/>
    <w:rsid w:val="006218AF"/>
    <w:rsid w:val="006241CC"/>
    <w:rsid w:val="00625060"/>
    <w:rsid w:val="00651953"/>
    <w:rsid w:val="006A33E3"/>
    <w:rsid w:val="006E4489"/>
    <w:rsid w:val="0070164C"/>
    <w:rsid w:val="0071445E"/>
    <w:rsid w:val="00721421"/>
    <w:rsid w:val="007246BE"/>
    <w:rsid w:val="00730090"/>
    <w:rsid w:val="00777D8F"/>
    <w:rsid w:val="00787761"/>
    <w:rsid w:val="00807B44"/>
    <w:rsid w:val="008158F9"/>
    <w:rsid w:val="00817FD2"/>
    <w:rsid w:val="00825BF3"/>
    <w:rsid w:val="0085254A"/>
    <w:rsid w:val="00897BE4"/>
    <w:rsid w:val="008A3880"/>
    <w:rsid w:val="008C781B"/>
    <w:rsid w:val="008C7CF7"/>
    <w:rsid w:val="008E60ED"/>
    <w:rsid w:val="008F0AA2"/>
    <w:rsid w:val="00943DE8"/>
    <w:rsid w:val="00947FEF"/>
    <w:rsid w:val="00987F33"/>
    <w:rsid w:val="009A1C70"/>
    <w:rsid w:val="009E3AAC"/>
    <w:rsid w:val="00A12A47"/>
    <w:rsid w:val="00A22FB2"/>
    <w:rsid w:val="00A35BAF"/>
    <w:rsid w:val="00A417C4"/>
    <w:rsid w:val="00B04620"/>
    <w:rsid w:val="00B17AA9"/>
    <w:rsid w:val="00B31971"/>
    <w:rsid w:val="00B57A1D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43EBF"/>
    <w:rsid w:val="00C91352"/>
    <w:rsid w:val="00CB665C"/>
    <w:rsid w:val="00CE14EF"/>
    <w:rsid w:val="00CE5239"/>
    <w:rsid w:val="00CF69E0"/>
    <w:rsid w:val="00DA19F2"/>
    <w:rsid w:val="00DA538A"/>
    <w:rsid w:val="00DE1614"/>
    <w:rsid w:val="00DE6EDC"/>
    <w:rsid w:val="00E713A0"/>
    <w:rsid w:val="00E92874"/>
    <w:rsid w:val="00EE1F3E"/>
    <w:rsid w:val="00F15B80"/>
    <w:rsid w:val="00F16D1C"/>
    <w:rsid w:val="00F83A2C"/>
    <w:rsid w:val="00FA401E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E8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E9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15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3F28-6D67-444E-AF28-7391BF7E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42</cp:revision>
  <cp:lastPrinted>2021-12-15T14:32:00Z</cp:lastPrinted>
  <dcterms:created xsi:type="dcterms:W3CDTF">2016-09-29T21:54:00Z</dcterms:created>
  <dcterms:modified xsi:type="dcterms:W3CDTF">2021-12-15T14:33:00Z</dcterms:modified>
</cp:coreProperties>
</file>