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CD3743" w:rsidTr="00921703">
        <w:tc>
          <w:tcPr>
            <w:tcW w:w="10466" w:type="dxa"/>
            <w:gridSpan w:val="2"/>
          </w:tcPr>
          <w:p w:rsidR="00463D3E" w:rsidRPr="00CD3743" w:rsidRDefault="007207C8" w:rsidP="00CD37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CD37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Приказ</w:t>
            </w:r>
          </w:p>
        </w:tc>
      </w:tr>
      <w:tr w:rsidR="00EE1F3E" w:rsidRPr="00CD3743" w:rsidTr="00291D15">
        <w:tc>
          <w:tcPr>
            <w:tcW w:w="5233" w:type="dxa"/>
          </w:tcPr>
          <w:p w:rsidR="00A35BAF" w:rsidRPr="00CD3743" w:rsidRDefault="00CD3743" w:rsidP="00CD374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A35BAF" w:rsidRPr="00CD3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CD3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  <w:r w:rsidR="00A35BAF" w:rsidRPr="00CD3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CD3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233" w:type="dxa"/>
          </w:tcPr>
          <w:p w:rsidR="00A35BAF" w:rsidRPr="00CD3743" w:rsidRDefault="00A35BAF" w:rsidP="00CD374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D3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№</w:t>
            </w:r>
            <w:r w:rsidR="00CD3743" w:rsidRPr="00CD3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93/10</w:t>
            </w:r>
          </w:p>
        </w:tc>
      </w:tr>
    </w:tbl>
    <w:p w:rsidR="00CD3743" w:rsidRDefault="00CD3743" w:rsidP="00CD3743">
      <w:pPr>
        <w:pStyle w:val="msw-text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D3743" w:rsidRPr="00CD3743" w:rsidRDefault="00CD3743" w:rsidP="00CD374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CD37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 утверждении перечня помещений </w:t>
      </w:r>
    </w:p>
    <w:p w:rsidR="00CD3743" w:rsidRPr="00CD3743" w:rsidRDefault="00CD3743" w:rsidP="00CD3743">
      <w:pPr>
        <w:pStyle w:val="msw-text"/>
        <w:spacing w:before="0" w:beforeAutospacing="0" w:after="0" w:afterAutospacing="0"/>
        <w:rPr>
          <w:color w:val="000000"/>
        </w:rPr>
      </w:pPr>
      <w:r w:rsidRPr="00CD3743">
        <w:rPr>
          <w:b/>
          <w:color w:val="000000" w:themeColor="text1"/>
        </w:rPr>
        <w:t xml:space="preserve">ОГБУ </w:t>
      </w:r>
      <w:r>
        <w:rPr>
          <w:b/>
          <w:color w:val="000000" w:themeColor="text1"/>
        </w:rPr>
        <w:t>«</w:t>
      </w:r>
      <w:r w:rsidRPr="00CD3743">
        <w:rPr>
          <w:b/>
          <w:color w:val="000000" w:themeColor="text1"/>
        </w:rPr>
        <w:t>П</w:t>
      </w:r>
      <w:r>
        <w:rPr>
          <w:b/>
          <w:color w:val="000000" w:themeColor="text1"/>
        </w:rPr>
        <w:t>ыщугский</w:t>
      </w:r>
      <w:r w:rsidRPr="00CD3743">
        <w:rPr>
          <w:b/>
          <w:color w:val="000000" w:themeColor="text1"/>
        </w:rPr>
        <w:t xml:space="preserve"> КЦСОН</w:t>
      </w:r>
      <w:r>
        <w:rPr>
          <w:b/>
          <w:color w:val="000000" w:themeColor="text1"/>
        </w:rPr>
        <w:t>»</w:t>
      </w:r>
    </w:p>
    <w:p w:rsidR="00CD3743" w:rsidRPr="00CD3743" w:rsidRDefault="00CD3743" w:rsidP="00CD3743">
      <w:pPr>
        <w:pStyle w:val="msw-text"/>
        <w:spacing w:before="0" w:beforeAutospacing="0" w:after="0" w:afterAutospacing="0"/>
        <w:jc w:val="both"/>
        <w:rPr>
          <w:color w:val="000000"/>
        </w:rPr>
      </w:pPr>
    </w:p>
    <w:p w:rsidR="00CD3743" w:rsidRPr="00CD3743" w:rsidRDefault="00CD3743" w:rsidP="00CD3743">
      <w:pPr>
        <w:pStyle w:val="msw-text"/>
        <w:spacing w:before="0" w:beforeAutospacing="0" w:after="0" w:afterAutospacing="0"/>
        <w:jc w:val="both"/>
        <w:rPr>
          <w:color w:val="000000"/>
        </w:rPr>
      </w:pPr>
    </w:p>
    <w:p w:rsidR="00CD3743" w:rsidRPr="00CD3743" w:rsidRDefault="007207C8" w:rsidP="00CD3743">
      <w:pPr>
        <w:pStyle w:val="msw-text"/>
        <w:spacing w:before="0" w:beforeAutospacing="0" w:after="0" w:afterAutospacing="0"/>
        <w:ind w:firstLine="709"/>
        <w:jc w:val="both"/>
        <w:rPr>
          <w:color w:val="000000"/>
        </w:rPr>
      </w:pPr>
      <w:r w:rsidRPr="00CD3743">
        <w:rPr>
          <w:color w:val="000000"/>
        </w:rPr>
        <w:t xml:space="preserve">В соответствии с Федеральным законом Российской Федерации от 27.07.2006 № 152-ФЗ </w:t>
      </w:r>
      <w:r w:rsidR="00CD3743">
        <w:rPr>
          <w:color w:val="000000"/>
        </w:rPr>
        <w:br/>
      </w:r>
      <w:r w:rsidRPr="00CD3743">
        <w:rPr>
          <w:color w:val="000000"/>
        </w:rPr>
        <w:t xml:space="preserve">«О персональных данных» и Постановлением Правительства Российской Федерации от 01.11.2012 </w:t>
      </w:r>
      <w:r w:rsidR="00CD3743">
        <w:rPr>
          <w:color w:val="000000"/>
        </w:rPr>
        <w:br/>
      </w:r>
      <w:r w:rsidRPr="00CD3743">
        <w:rPr>
          <w:color w:val="000000"/>
        </w:rPr>
        <w:t>№ 1119 «Об утверждении требований к защите персональных данных при их обработке в информационных системах персональных данных»,</w:t>
      </w:r>
    </w:p>
    <w:p w:rsidR="00CD3743" w:rsidRPr="00CD3743" w:rsidRDefault="00CD3743" w:rsidP="00CD3743">
      <w:pPr>
        <w:pStyle w:val="msw-text"/>
        <w:spacing w:before="0" w:beforeAutospacing="0" w:after="0" w:afterAutospacing="0"/>
        <w:ind w:firstLine="709"/>
        <w:jc w:val="both"/>
        <w:rPr>
          <w:color w:val="000000"/>
        </w:rPr>
      </w:pPr>
    </w:p>
    <w:p w:rsidR="007207C8" w:rsidRDefault="002A3395" w:rsidP="00CD3743">
      <w:pPr>
        <w:pStyle w:val="msw-text"/>
        <w:spacing w:before="0" w:beforeAutospacing="0" w:after="0" w:afterAutospacing="0"/>
        <w:ind w:firstLine="709"/>
        <w:jc w:val="both"/>
        <w:rPr>
          <w:color w:val="000000"/>
        </w:rPr>
      </w:pPr>
      <w:r w:rsidRPr="00CD3743">
        <w:rPr>
          <w:color w:val="000000"/>
        </w:rPr>
        <w:t>приказываю</w:t>
      </w:r>
      <w:r w:rsidR="007207C8" w:rsidRPr="00CD3743">
        <w:rPr>
          <w:color w:val="000000"/>
        </w:rPr>
        <w:t>:</w:t>
      </w:r>
    </w:p>
    <w:p w:rsidR="00CD3743" w:rsidRPr="00CD3743" w:rsidRDefault="00CD3743" w:rsidP="00CD3743">
      <w:pPr>
        <w:pStyle w:val="msw-text"/>
        <w:spacing w:before="0" w:beforeAutospacing="0" w:after="0" w:afterAutospacing="0"/>
        <w:ind w:firstLine="709"/>
        <w:jc w:val="both"/>
        <w:rPr>
          <w:color w:val="000000"/>
        </w:rPr>
      </w:pPr>
    </w:p>
    <w:p w:rsidR="007207C8" w:rsidRDefault="007207C8" w:rsidP="00CD3743">
      <w:pPr>
        <w:pStyle w:val="msw-text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743">
        <w:rPr>
          <w:color w:val="000000"/>
        </w:rPr>
        <w:t xml:space="preserve">Утвердить перечень помещений в ОГБУ </w:t>
      </w:r>
      <w:r w:rsidR="00CD3743">
        <w:rPr>
          <w:color w:val="000000"/>
        </w:rPr>
        <w:t>«</w:t>
      </w:r>
      <w:r w:rsidRPr="00CD3743">
        <w:rPr>
          <w:color w:val="000000"/>
        </w:rPr>
        <w:t>П</w:t>
      </w:r>
      <w:r w:rsidR="00CD3743">
        <w:rPr>
          <w:color w:val="000000"/>
        </w:rPr>
        <w:t>ыщугский</w:t>
      </w:r>
      <w:r w:rsidRPr="00CD3743">
        <w:rPr>
          <w:color w:val="000000"/>
        </w:rPr>
        <w:t xml:space="preserve"> КЦСОН</w:t>
      </w:r>
      <w:r w:rsidR="00CD3743">
        <w:rPr>
          <w:color w:val="000000"/>
        </w:rPr>
        <w:t>»</w:t>
      </w:r>
      <w:r w:rsidRPr="00CD3743">
        <w:rPr>
          <w:color w:val="000000"/>
        </w:rPr>
        <w:t xml:space="preserve">, в которых ведётся обработка персональных данных с использованием средств автоматизации и </w:t>
      </w:r>
      <w:r w:rsidR="00CD3743">
        <w:rPr>
          <w:color w:val="000000"/>
        </w:rPr>
        <w:t>без использования таких средств (таблица):</w:t>
      </w:r>
    </w:p>
    <w:p w:rsidR="00CD3743" w:rsidRDefault="00CD3743" w:rsidP="00CD3743">
      <w:pPr>
        <w:pStyle w:val="msw-text"/>
        <w:spacing w:before="0" w:beforeAutospacing="0" w:after="0" w:afterAutospacing="0"/>
        <w:jc w:val="center"/>
        <w:rPr>
          <w:color w:val="000000"/>
        </w:rPr>
      </w:pPr>
    </w:p>
    <w:p w:rsidR="00CD3743" w:rsidRDefault="00CD3743" w:rsidP="00CD3743">
      <w:pPr>
        <w:pStyle w:val="msw-text"/>
        <w:spacing w:before="0" w:beforeAutospacing="0" w:after="0" w:afterAutospacing="0"/>
        <w:jc w:val="center"/>
        <w:rPr>
          <w:color w:val="000000"/>
        </w:rPr>
      </w:pPr>
      <w:r w:rsidRPr="00CD3743">
        <w:rPr>
          <w:color w:val="000000"/>
        </w:rPr>
        <w:t xml:space="preserve">Перечень помещений ОГБУ </w:t>
      </w:r>
      <w:r>
        <w:rPr>
          <w:color w:val="000000"/>
        </w:rPr>
        <w:t>«Пыщугский</w:t>
      </w:r>
      <w:r w:rsidRPr="00CD3743">
        <w:rPr>
          <w:color w:val="000000"/>
        </w:rPr>
        <w:t xml:space="preserve"> КЦСОН</w:t>
      </w:r>
      <w:r>
        <w:rPr>
          <w:color w:val="000000"/>
        </w:rPr>
        <w:t>»</w:t>
      </w:r>
      <w:r w:rsidRPr="00CD3743">
        <w:rPr>
          <w:color w:val="000000"/>
        </w:rPr>
        <w:t xml:space="preserve">, </w:t>
      </w:r>
    </w:p>
    <w:p w:rsidR="00CD3743" w:rsidRPr="00CD3743" w:rsidRDefault="00CD3743" w:rsidP="00CD3743">
      <w:pPr>
        <w:pStyle w:val="msw-text"/>
        <w:spacing w:before="0" w:beforeAutospacing="0" w:after="0" w:afterAutospacing="0"/>
        <w:jc w:val="center"/>
        <w:rPr>
          <w:color w:val="000000"/>
        </w:rPr>
      </w:pPr>
      <w:r w:rsidRPr="00CD3743">
        <w:rPr>
          <w:color w:val="000000"/>
        </w:rPr>
        <w:t>в которых ведется обработка персональных данных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243"/>
      </w:tblGrid>
      <w:tr w:rsidR="00CD3743" w:rsidRPr="00CD3743" w:rsidTr="003D7DEF">
        <w:trPr>
          <w:trHeight w:val="946"/>
          <w:jc w:val="center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743" w:rsidRPr="00CD3743" w:rsidRDefault="00CD3743" w:rsidP="00CD37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(адрес, № офиса\кабинета)</w:t>
            </w:r>
          </w:p>
        </w:tc>
      </w:tr>
      <w:tr w:rsidR="00CD3743" w:rsidRPr="00CD3743" w:rsidTr="003D7DEF">
        <w:trPr>
          <w:trHeight w:val="408"/>
          <w:jc w:val="center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743" w:rsidRPr="00CD3743" w:rsidRDefault="00CD3743" w:rsidP="0000539E">
            <w:pPr>
              <w:spacing w:after="0" w:line="276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Офисные помещения ОГБУ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«Пыщугский</w:t>
            </w:r>
            <w:r w:rsidRPr="00CD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КЦСОН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D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Pr="00CD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157630, Костромская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Пыщугский 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Пыщуг, ул</w:t>
            </w:r>
            <w:r w:rsidR="00005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Первомайская, д</w:t>
            </w:r>
            <w:r w:rsidR="00005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005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(кабинеты: № 2; № 3; № 4; № 5; № 11; № 12</w:t>
            </w:r>
          </w:p>
        </w:tc>
      </w:tr>
      <w:tr w:rsidR="00CD3743" w:rsidRPr="00CD3743" w:rsidTr="003D7DEF">
        <w:trPr>
          <w:trHeight w:val="413"/>
          <w:jc w:val="center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743" w:rsidRPr="00CD3743" w:rsidRDefault="00CD3743" w:rsidP="0000539E">
            <w:pPr>
              <w:spacing w:after="0" w:line="276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</w:t>
            </w:r>
            <w:r w:rsidR="0000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центра обработки данных ОГБУ «</w:t>
            </w:r>
            <w:r w:rsidRPr="00CD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0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ыщугский</w:t>
            </w:r>
            <w:r w:rsidRPr="00CD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КЦСОН</w:t>
            </w:r>
            <w:r w:rsidR="0000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D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157630, Костромская обл</w:t>
            </w:r>
            <w:r w:rsidR="0000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Пыщугский р-н</w:t>
            </w:r>
            <w:r w:rsidR="0000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село Пыщуг, ул</w:t>
            </w:r>
            <w:r w:rsidR="0000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Первомайская, д</w:t>
            </w:r>
            <w:r w:rsidR="0000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</w:tbl>
    <w:p w:rsidR="00CD3743" w:rsidRDefault="00CD3743" w:rsidP="00CD3743">
      <w:pPr>
        <w:pStyle w:val="msw-text"/>
        <w:spacing w:before="0" w:beforeAutospacing="0" w:after="0" w:afterAutospacing="0"/>
        <w:jc w:val="both"/>
        <w:rPr>
          <w:color w:val="000000"/>
        </w:rPr>
      </w:pPr>
    </w:p>
    <w:p w:rsidR="009D76AC" w:rsidRPr="00CD3743" w:rsidRDefault="007207C8" w:rsidP="00CD3743">
      <w:pPr>
        <w:pStyle w:val="msw-text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743">
        <w:rPr>
          <w:color w:val="000000"/>
        </w:rPr>
        <w:t>Ответственному за организацию обработки персональных данных проводить контроль актуальности перечня 1 раз в год.</w:t>
      </w:r>
    </w:p>
    <w:p w:rsidR="00CD3743" w:rsidRPr="0000539E" w:rsidRDefault="00CD3743" w:rsidP="00CD3743">
      <w:pPr>
        <w:pStyle w:val="msw-text"/>
        <w:spacing w:before="0" w:beforeAutospacing="0" w:after="0" w:afterAutospacing="0"/>
        <w:ind w:firstLine="709"/>
        <w:jc w:val="both"/>
        <w:rPr>
          <w:color w:val="000000"/>
        </w:rPr>
      </w:pPr>
    </w:p>
    <w:p w:rsidR="00CD3743" w:rsidRPr="0000539E" w:rsidRDefault="00CD3743" w:rsidP="00CD3743">
      <w:pPr>
        <w:pStyle w:val="msw-text"/>
        <w:spacing w:before="0" w:beforeAutospacing="0" w:after="0" w:afterAutospacing="0"/>
        <w:ind w:firstLine="709"/>
        <w:jc w:val="both"/>
        <w:rPr>
          <w:color w:val="000000"/>
        </w:rPr>
      </w:pPr>
    </w:p>
    <w:p w:rsidR="007207C8" w:rsidRPr="0000539E" w:rsidRDefault="0000539E" w:rsidP="007207C8">
      <w:pPr>
        <w:pStyle w:val="msw-text"/>
        <w:spacing w:before="0" w:beforeAutospacing="0"/>
        <w:jc w:val="both"/>
        <w:rPr>
          <w:color w:val="000000"/>
        </w:rPr>
      </w:pPr>
      <w:r>
        <w:rPr>
          <w:color w:val="000000"/>
        </w:rPr>
        <w:t>Директор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В.П. Малухина</w:t>
      </w:r>
    </w:p>
    <w:sectPr w:rsidR="007207C8" w:rsidRPr="0000539E" w:rsidSect="000A636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9F9" w:rsidRDefault="005859F9" w:rsidP="00CB665C">
      <w:pPr>
        <w:spacing w:after="0" w:line="240" w:lineRule="auto"/>
      </w:pPr>
      <w:r>
        <w:separator/>
      </w:r>
    </w:p>
  </w:endnote>
  <w:endnote w:type="continuationSeparator" w:id="1">
    <w:p w:rsidR="005859F9" w:rsidRDefault="005859F9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494FF6">
    <w:pPr>
      <w:pStyle w:val="a5"/>
    </w:pPr>
  </w:p>
  <w:p w:rsidR="00787761" w:rsidRDefault="00787761"/>
  <w:p w:rsidR="00787761" w:rsidRDefault="007877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AC" w:rsidRPr="008337BF" w:rsidRDefault="009D76AC" w:rsidP="009D76AC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817FD2" w:rsidRPr="005E038F" w:rsidRDefault="00817FD2" w:rsidP="005E038F">
    <w:pPr>
      <w:pStyle w:val="a5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D" w:rsidRPr="008337BF" w:rsidRDefault="00616E3D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616E3D" w:rsidRDefault="00616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9F9" w:rsidRDefault="005859F9" w:rsidP="00CB665C">
      <w:pPr>
        <w:spacing w:after="0" w:line="240" w:lineRule="auto"/>
      </w:pPr>
      <w:r>
        <w:separator/>
      </w:r>
    </w:p>
  </w:footnote>
  <w:footnote w:type="continuationSeparator" w:id="1">
    <w:p w:rsidR="005859F9" w:rsidRDefault="005859F9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EE1F3E" w:rsidRPr="000946CE" w:rsidTr="00D525F9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9D76AC" w:rsidRPr="000946CE" w:rsidRDefault="009D76AC" w:rsidP="009D76AC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EE1F3E" w:rsidRPr="000946CE" w:rsidRDefault="009D76AC" w:rsidP="009D76AC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5273D4">
            <w:rPr>
              <w:rFonts w:cstheme="minorHAnsi"/>
              <w:sz w:val="18"/>
              <w:szCs w:val="18"/>
            </w:rPr>
            <w:t>Федеральный закон № 152-ФЗ от 27.07.2006г. «О персональных данных» (в ред. от 29.07.2017)</w:t>
          </w:r>
          <w:r>
            <w:rPr>
              <w:rFonts w:cstheme="minorHAnsi"/>
              <w:sz w:val="18"/>
              <w:szCs w:val="18"/>
            </w:rPr>
            <w:t xml:space="preserve">, </w:t>
          </w:r>
          <w:r w:rsidRPr="00581B11">
            <w:rPr>
              <w:rFonts w:cstheme="minorHAnsi"/>
              <w:sz w:val="18"/>
              <w:szCs w:val="18"/>
            </w:rPr>
            <w:t>ст. 18.1 ч. 1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9D76AC" w:rsidRPr="006A2852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EE1F3E" w:rsidRPr="000946CE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EE1F3E" w:rsidRPr="000946CE" w:rsidTr="00D525F9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EE1F3E" w:rsidRPr="000946CE" w:rsidRDefault="00EE1F3E" w:rsidP="0016536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EE1F3E" w:rsidRPr="00165369" w:rsidRDefault="009D76AC" w:rsidP="0016536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946CE" w:rsidRPr="000946CE" w:rsidTr="00362159">
      <w:trPr>
        <w:trHeight w:val="189"/>
      </w:trPr>
      <w:tc>
        <w:tcPr>
          <w:tcW w:w="8244" w:type="dxa"/>
          <w:gridSpan w:val="2"/>
          <w:vAlign w:val="center"/>
          <w:hideMark/>
        </w:tcPr>
        <w:p w:rsidR="000946CE" w:rsidRPr="000946CE" w:rsidRDefault="000A6361" w:rsidP="000946CE">
          <w:pPr>
            <w:jc w:val="center"/>
            <w:rPr>
              <w:rFonts w:cstheme="minorHAnsi"/>
              <w:sz w:val="18"/>
              <w:szCs w:val="18"/>
            </w:rPr>
          </w:pPr>
          <w:r w:rsidRPr="00581B11">
            <w:rPr>
              <w:rFonts w:cstheme="minorHAnsi"/>
              <w:sz w:val="18"/>
              <w:szCs w:val="18"/>
            </w:rPr>
            <w:t>Приказ</w:t>
          </w:r>
          <w:r>
            <w:rPr>
              <w:rFonts w:cstheme="minorHAnsi"/>
              <w:sz w:val="18"/>
              <w:szCs w:val="18"/>
            </w:rPr>
            <w:t xml:space="preserve"> - </w:t>
          </w:r>
          <w:r w:rsidRPr="00581B11">
            <w:rPr>
              <w:rFonts w:cstheme="minorHAnsi"/>
              <w:sz w:val="18"/>
              <w:szCs w:val="18"/>
            </w:rPr>
            <w:t>«</w:t>
          </w:r>
          <w:r w:rsidRPr="00224F6C">
            <w:rPr>
              <w:rFonts w:cstheme="minorHAnsi"/>
              <w:sz w:val="18"/>
              <w:szCs w:val="18"/>
            </w:rPr>
            <w:t>Приказ об определении границ контролируемой зоны</w:t>
          </w:r>
          <w:r w:rsidRPr="00581B11">
            <w:rPr>
              <w:rFonts w:cstheme="minorHAnsi"/>
              <w:sz w:val="18"/>
              <w:szCs w:val="18"/>
            </w:rPr>
            <w:t>»</w:t>
          </w:r>
          <w:r w:rsidRPr="00224F6C">
            <w:rPr>
              <w:rFonts w:cstheme="minorHAnsi"/>
              <w:sz w:val="18"/>
              <w:szCs w:val="18"/>
            </w:rPr>
            <w:t>.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946CE" w:rsidRPr="000946CE" w:rsidRDefault="000946CE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1A1517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1A1517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883E03">
                <w:rPr>
                  <w:rFonts w:cstheme="minorHAnsi"/>
                  <w:noProof/>
                  <w:sz w:val="18"/>
                  <w:szCs w:val="18"/>
                </w:rPr>
                <w:t>5</w:t>
              </w:r>
              <w:r w:rsidR="001A1517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1A1517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1A1517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00539E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1A1517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87761" w:rsidRDefault="00787761" w:rsidP="00F15B80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F15B80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F15B80" w:rsidRPr="000946CE" w:rsidRDefault="00F15B80" w:rsidP="00F15B80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F15B80" w:rsidRPr="000946CE" w:rsidRDefault="000A6361" w:rsidP="00F15B80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0A6361">
            <w:rPr>
              <w:rFonts w:cstheme="minorHAnsi"/>
              <w:sz w:val="18"/>
              <w:szCs w:val="18"/>
            </w:rPr>
            <w:t>п.8.12 гл.</w:t>
          </w:r>
          <w:r>
            <w:rPr>
              <w:rFonts w:cstheme="minorHAnsi"/>
              <w:sz w:val="18"/>
              <w:szCs w:val="18"/>
            </w:rPr>
            <w:t>2</w:t>
          </w:r>
          <w:r w:rsidRPr="000A6361">
            <w:rPr>
              <w:rFonts w:cstheme="minorHAnsi"/>
              <w:sz w:val="18"/>
              <w:szCs w:val="18"/>
            </w:rPr>
            <w:t xml:space="preserve"> Приказа ФСТЭК России от 18.02.2013 №21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6A2852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F15B80" w:rsidRPr="000946CE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F15B80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F15B80" w:rsidRPr="000946CE" w:rsidRDefault="00F15B80" w:rsidP="00F15B80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165369" w:rsidRDefault="00F15B80" w:rsidP="00F15B80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F15B80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F15B80" w:rsidRPr="00224F6C" w:rsidRDefault="00581B11" w:rsidP="00581B11">
          <w:pPr>
            <w:jc w:val="center"/>
            <w:rPr>
              <w:rFonts w:cstheme="minorHAnsi"/>
              <w:sz w:val="18"/>
              <w:szCs w:val="18"/>
            </w:rPr>
          </w:pPr>
          <w:r w:rsidRPr="00581B11">
            <w:rPr>
              <w:rFonts w:cstheme="minorHAnsi"/>
              <w:sz w:val="18"/>
              <w:szCs w:val="18"/>
            </w:rPr>
            <w:t>Приказ</w:t>
          </w:r>
          <w:r>
            <w:rPr>
              <w:rFonts w:cstheme="minorHAnsi"/>
              <w:sz w:val="18"/>
              <w:szCs w:val="18"/>
            </w:rPr>
            <w:t xml:space="preserve"> - </w:t>
          </w:r>
          <w:r w:rsidRPr="00581B11">
            <w:rPr>
              <w:rFonts w:cstheme="minorHAnsi"/>
              <w:sz w:val="18"/>
              <w:szCs w:val="18"/>
            </w:rPr>
            <w:t>«</w:t>
          </w:r>
          <w:r w:rsidR="00652058">
            <w:rPr>
              <w:rFonts w:cstheme="minorHAnsi"/>
              <w:sz w:val="18"/>
              <w:szCs w:val="18"/>
            </w:rPr>
            <w:t>О</w:t>
          </w:r>
          <w:r w:rsidR="00652058" w:rsidRPr="00652058">
            <w:rPr>
              <w:rFonts w:cstheme="minorHAnsi"/>
              <w:sz w:val="18"/>
              <w:szCs w:val="18"/>
            </w:rPr>
            <w:t>б утверждении перечня помещений</w:t>
          </w:r>
          <w:r w:rsidRPr="00581B11">
            <w:rPr>
              <w:rFonts w:cstheme="minorHAnsi"/>
              <w:sz w:val="18"/>
              <w:szCs w:val="18"/>
            </w:rPr>
            <w:t>»</w:t>
          </w:r>
          <w:r w:rsidR="00224F6C" w:rsidRPr="00224F6C">
            <w:rPr>
              <w:rFonts w:cstheme="minorHAnsi"/>
              <w:sz w:val="18"/>
              <w:szCs w:val="18"/>
            </w:rPr>
            <w:t>.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F15B80" w:rsidRPr="000946CE" w:rsidRDefault="00F15B80" w:rsidP="00F15B80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1A1517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1A1517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00539E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1A1517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1A1517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1A1517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00539E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1A1517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817FD2" w:rsidRPr="000946CE" w:rsidRDefault="00817FD2">
    <w:pPr>
      <w:pStyle w:val="a3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3BD"/>
    <w:multiLevelType w:val="hybridMultilevel"/>
    <w:tmpl w:val="72628B24"/>
    <w:lvl w:ilvl="0" w:tplc="8D9068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55AD"/>
    <w:multiLevelType w:val="hybridMultilevel"/>
    <w:tmpl w:val="32FA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7EB"/>
    <w:multiLevelType w:val="hybridMultilevel"/>
    <w:tmpl w:val="064E4D38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198D"/>
    <w:multiLevelType w:val="hybridMultilevel"/>
    <w:tmpl w:val="B6AA23AE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256"/>
    <w:multiLevelType w:val="hybridMultilevel"/>
    <w:tmpl w:val="8BD4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2B11"/>
    <w:multiLevelType w:val="hybridMultilevel"/>
    <w:tmpl w:val="EF4CB636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44722DB"/>
    <w:multiLevelType w:val="hybridMultilevel"/>
    <w:tmpl w:val="AD06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71C1D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4B79DC"/>
    <w:multiLevelType w:val="hybridMultilevel"/>
    <w:tmpl w:val="1EFE6CBE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7298F2">
      <w:start w:val="6"/>
      <w:numFmt w:val="bullet"/>
      <w:lvlText w:val="•"/>
      <w:lvlJc w:val="left"/>
      <w:pPr>
        <w:ind w:left="118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9">
    <w:nsid w:val="23622C4D"/>
    <w:multiLevelType w:val="hybridMultilevel"/>
    <w:tmpl w:val="732E0F2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28A6320C"/>
    <w:multiLevelType w:val="hybridMultilevel"/>
    <w:tmpl w:val="3E604422"/>
    <w:lvl w:ilvl="0" w:tplc="3354A4B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75F37"/>
    <w:multiLevelType w:val="hybridMultilevel"/>
    <w:tmpl w:val="39E8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825BD"/>
    <w:multiLevelType w:val="hybridMultilevel"/>
    <w:tmpl w:val="1AE2ABF8"/>
    <w:lvl w:ilvl="0" w:tplc="3354A4BC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1741C2"/>
    <w:multiLevelType w:val="hybridMultilevel"/>
    <w:tmpl w:val="FC18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7571A"/>
    <w:multiLevelType w:val="multilevel"/>
    <w:tmpl w:val="6B9C99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997F84"/>
    <w:multiLevelType w:val="hybridMultilevel"/>
    <w:tmpl w:val="872A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91C3E"/>
    <w:multiLevelType w:val="hybridMultilevel"/>
    <w:tmpl w:val="397E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F545A"/>
    <w:multiLevelType w:val="hybridMultilevel"/>
    <w:tmpl w:val="856E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B2569"/>
    <w:multiLevelType w:val="hybridMultilevel"/>
    <w:tmpl w:val="EE667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B679B"/>
    <w:multiLevelType w:val="hybridMultilevel"/>
    <w:tmpl w:val="E618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B55FCC"/>
    <w:multiLevelType w:val="hybridMultilevel"/>
    <w:tmpl w:val="AD1E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317A8"/>
    <w:multiLevelType w:val="hybridMultilevel"/>
    <w:tmpl w:val="B2E8133A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84B88"/>
    <w:multiLevelType w:val="hybridMultilevel"/>
    <w:tmpl w:val="0584E416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B4C7243"/>
    <w:multiLevelType w:val="hybridMultilevel"/>
    <w:tmpl w:val="8B4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9C4"/>
    <w:multiLevelType w:val="hybridMultilevel"/>
    <w:tmpl w:val="6D68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550EC"/>
    <w:multiLevelType w:val="hybridMultilevel"/>
    <w:tmpl w:val="80E6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71C76"/>
    <w:multiLevelType w:val="multilevel"/>
    <w:tmpl w:val="2E9686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370D5D"/>
    <w:multiLevelType w:val="hybridMultilevel"/>
    <w:tmpl w:val="986E39E4"/>
    <w:lvl w:ilvl="0" w:tplc="3354A4B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B59D9"/>
    <w:multiLevelType w:val="hybridMultilevel"/>
    <w:tmpl w:val="BB040DFC"/>
    <w:lvl w:ilvl="0" w:tplc="EBA819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C02F5"/>
    <w:multiLevelType w:val="hybridMultilevel"/>
    <w:tmpl w:val="643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F04D5"/>
    <w:multiLevelType w:val="hybridMultilevel"/>
    <w:tmpl w:val="F60A6562"/>
    <w:lvl w:ilvl="0" w:tplc="D75C60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4D408F"/>
    <w:multiLevelType w:val="hybridMultilevel"/>
    <w:tmpl w:val="C00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94890"/>
    <w:multiLevelType w:val="hybridMultilevel"/>
    <w:tmpl w:val="F87E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24B04"/>
    <w:multiLevelType w:val="hybridMultilevel"/>
    <w:tmpl w:val="4C6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52EE0"/>
    <w:multiLevelType w:val="hybridMultilevel"/>
    <w:tmpl w:val="0E7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8649E"/>
    <w:multiLevelType w:val="hybridMultilevel"/>
    <w:tmpl w:val="A7304B68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04515"/>
    <w:multiLevelType w:val="hybridMultilevel"/>
    <w:tmpl w:val="F84C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180409"/>
    <w:multiLevelType w:val="hybridMultilevel"/>
    <w:tmpl w:val="E0F2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3A55A1"/>
    <w:multiLevelType w:val="hybridMultilevel"/>
    <w:tmpl w:val="B694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96E69"/>
    <w:multiLevelType w:val="multilevel"/>
    <w:tmpl w:val="C2BE8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0">
    <w:nsid w:val="71CD1F14"/>
    <w:multiLevelType w:val="hybridMultilevel"/>
    <w:tmpl w:val="010686B0"/>
    <w:lvl w:ilvl="0" w:tplc="E17E2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2B84FEF"/>
    <w:multiLevelType w:val="hybridMultilevel"/>
    <w:tmpl w:val="A420E6BC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2">
    <w:nsid w:val="73874F3B"/>
    <w:multiLevelType w:val="hybridMultilevel"/>
    <w:tmpl w:val="AC2EF8BA"/>
    <w:lvl w:ilvl="0" w:tplc="8D9068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126310"/>
    <w:multiLevelType w:val="hybridMultilevel"/>
    <w:tmpl w:val="38F0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A6E2307"/>
    <w:multiLevelType w:val="hybridMultilevel"/>
    <w:tmpl w:val="F5820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CB22C">
      <w:start w:val="1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0E6BBE"/>
    <w:multiLevelType w:val="hybridMultilevel"/>
    <w:tmpl w:val="6CD6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097A81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F426467"/>
    <w:multiLevelType w:val="hybridMultilevel"/>
    <w:tmpl w:val="3A58B5D0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9"/>
  </w:num>
  <w:num w:numId="3">
    <w:abstractNumId w:val="26"/>
  </w:num>
  <w:num w:numId="4">
    <w:abstractNumId w:val="43"/>
  </w:num>
  <w:num w:numId="5">
    <w:abstractNumId w:val="19"/>
  </w:num>
  <w:num w:numId="6">
    <w:abstractNumId w:val="40"/>
  </w:num>
  <w:num w:numId="7">
    <w:abstractNumId w:val="46"/>
  </w:num>
  <w:num w:numId="8">
    <w:abstractNumId w:val="13"/>
  </w:num>
  <w:num w:numId="9">
    <w:abstractNumId w:val="25"/>
  </w:num>
  <w:num w:numId="10">
    <w:abstractNumId w:val="7"/>
  </w:num>
  <w:num w:numId="11">
    <w:abstractNumId w:val="38"/>
  </w:num>
  <w:num w:numId="12">
    <w:abstractNumId w:val="23"/>
  </w:num>
  <w:num w:numId="13">
    <w:abstractNumId w:val="45"/>
  </w:num>
  <w:num w:numId="14">
    <w:abstractNumId w:val="11"/>
  </w:num>
  <w:num w:numId="15">
    <w:abstractNumId w:val="5"/>
  </w:num>
  <w:num w:numId="16">
    <w:abstractNumId w:val="41"/>
  </w:num>
  <w:num w:numId="17">
    <w:abstractNumId w:val="8"/>
  </w:num>
  <w:num w:numId="18">
    <w:abstractNumId w:val="24"/>
  </w:num>
  <w:num w:numId="19">
    <w:abstractNumId w:val="20"/>
  </w:num>
  <w:num w:numId="20">
    <w:abstractNumId w:val="32"/>
  </w:num>
  <w:num w:numId="21">
    <w:abstractNumId w:val="3"/>
  </w:num>
  <w:num w:numId="22">
    <w:abstractNumId w:val="2"/>
  </w:num>
  <w:num w:numId="23">
    <w:abstractNumId w:val="44"/>
  </w:num>
  <w:num w:numId="24">
    <w:abstractNumId w:val="1"/>
  </w:num>
  <w:num w:numId="25">
    <w:abstractNumId w:val="31"/>
  </w:num>
  <w:num w:numId="26">
    <w:abstractNumId w:val="33"/>
  </w:num>
  <w:num w:numId="27">
    <w:abstractNumId w:val="9"/>
  </w:num>
  <w:num w:numId="28">
    <w:abstractNumId w:val="30"/>
  </w:num>
  <w:num w:numId="29">
    <w:abstractNumId w:val="17"/>
  </w:num>
  <w:num w:numId="30">
    <w:abstractNumId w:val="29"/>
  </w:num>
  <w:num w:numId="31">
    <w:abstractNumId w:val="21"/>
  </w:num>
  <w:num w:numId="32">
    <w:abstractNumId w:val="35"/>
  </w:num>
  <w:num w:numId="33">
    <w:abstractNumId w:val="47"/>
  </w:num>
  <w:num w:numId="34">
    <w:abstractNumId w:val="22"/>
  </w:num>
  <w:num w:numId="35">
    <w:abstractNumId w:val="42"/>
  </w:num>
  <w:num w:numId="36">
    <w:abstractNumId w:val="0"/>
  </w:num>
  <w:num w:numId="37">
    <w:abstractNumId w:val="37"/>
  </w:num>
  <w:num w:numId="38">
    <w:abstractNumId w:val="10"/>
  </w:num>
  <w:num w:numId="39">
    <w:abstractNumId w:val="12"/>
  </w:num>
  <w:num w:numId="40">
    <w:abstractNumId w:val="27"/>
  </w:num>
  <w:num w:numId="41">
    <w:abstractNumId w:val="36"/>
  </w:num>
  <w:num w:numId="42">
    <w:abstractNumId w:val="4"/>
  </w:num>
  <w:num w:numId="43">
    <w:abstractNumId w:val="34"/>
  </w:num>
  <w:num w:numId="44">
    <w:abstractNumId w:val="6"/>
  </w:num>
  <w:num w:numId="45">
    <w:abstractNumId w:val="16"/>
  </w:num>
  <w:num w:numId="46">
    <w:abstractNumId w:val="15"/>
  </w:num>
  <w:num w:numId="47">
    <w:abstractNumId w:val="18"/>
  </w:num>
  <w:num w:numId="48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0539E"/>
    <w:rsid w:val="00024100"/>
    <w:rsid w:val="00042A76"/>
    <w:rsid w:val="0004739D"/>
    <w:rsid w:val="000946CE"/>
    <w:rsid w:val="000A0161"/>
    <w:rsid w:val="000A6361"/>
    <w:rsid w:val="000B2E26"/>
    <w:rsid w:val="000F4C94"/>
    <w:rsid w:val="00165369"/>
    <w:rsid w:val="001847EF"/>
    <w:rsid w:val="00192A0E"/>
    <w:rsid w:val="001A1517"/>
    <w:rsid w:val="001B10F6"/>
    <w:rsid w:val="001B61A8"/>
    <w:rsid w:val="001D3F01"/>
    <w:rsid w:val="00200A4F"/>
    <w:rsid w:val="00224F6C"/>
    <w:rsid w:val="002859F5"/>
    <w:rsid w:val="002864FC"/>
    <w:rsid w:val="00293B0B"/>
    <w:rsid w:val="002A3395"/>
    <w:rsid w:val="002B5321"/>
    <w:rsid w:val="002F26A0"/>
    <w:rsid w:val="003011ED"/>
    <w:rsid w:val="00314CB1"/>
    <w:rsid w:val="00347361"/>
    <w:rsid w:val="00362159"/>
    <w:rsid w:val="003774E9"/>
    <w:rsid w:val="0038448F"/>
    <w:rsid w:val="00394716"/>
    <w:rsid w:val="003B74E7"/>
    <w:rsid w:val="0042129F"/>
    <w:rsid w:val="00441ACF"/>
    <w:rsid w:val="00463D3E"/>
    <w:rsid w:val="00475D69"/>
    <w:rsid w:val="00494FF6"/>
    <w:rsid w:val="004A347B"/>
    <w:rsid w:val="004E155F"/>
    <w:rsid w:val="00510B0C"/>
    <w:rsid w:val="00526639"/>
    <w:rsid w:val="005273D4"/>
    <w:rsid w:val="005573FD"/>
    <w:rsid w:val="00571260"/>
    <w:rsid w:val="00581B11"/>
    <w:rsid w:val="005854A4"/>
    <w:rsid w:val="005859F9"/>
    <w:rsid w:val="00590749"/>
    <w:rsid w:val="005A4A1D"/>
    <w:rsid w:val="005E038F"/>
    <w:rsid w:val="00616E3D"/>
    <w:rsid w:val="006218AF"/>
    <w:rsid w:val="006241CC"/>
    <w:rsid w:val="00625060"/>
    <w:rsid w:val="00651953"/>
    <w:rsid w:val="00652058"/>
    <w:rsid w:val="006E4489"/>
    <w:rsid w:val="0070164C"/>
    <w:rsid w:val="0071445E"/>
    <w:rsid w:val="007207C8"/>
    <w:rsid w:val="00721421"/>
    <w:rsid w:val="007246BE"/>
    <w:rsid w:val="00730090"/>
    <w:rsid w:val="007575C1"/>
    <w:rsid w:val="00780E74"/>
    <w:rsid w:val="00787761"/>
    <w:rsid w:val="007A3B5A"/>
    <w:rsid w:val="00817FD2"/>
    <w:rsid w:val="00825BF3"/>
    <w:rsid w:val="0085254A"/>
    <w:rsid w:val="008530DA"/>
    <w:rsid w:val="00865449"/>
    <w:rsid w:val="00883E03"/>
    <w:rsid w:val="008A3880"/>
    <w:rsid w:val="008C7CF7"/>
    <w:rsid w:val="008E60ED"/>
    <w:rsid w:val="008F0AA2"/>
    <w:rsid w:val="00947FEF"/>
    <w:rsid w:val="00987F33"/>
    <w:rsid w:val="009A1C70"/>
    <w:rsid w:val="009D76AC"/>
    <w:rsid w:val="00A0182D"/>
    <w:rsid w:val="00A35BAF"/>
    <w:rsid w:val="00A417C4"/>
    <w:rsid w:val="00AC0B97"/>
    <w:rsid w:val="00B10F5D"/>
    <w:rsid w:val="00B57A1D"/>
    <w:rsid w:val="00B62760"/>
    <w:rsid w:val="00B72E26"/>
    <w:rsid w:val="00B92166"/>
    <w:rsid w:val="00B96D6D"/>
    <w:rsid w:val="00BA32B2"/>
    <w:rsid w:val="00BD2A8D"/>
    <w:rsid w:val="00BE54BB"/>
    <w:rsid w:val="00BE570A"/>
    <w:rsid w:val="00BE6CED"/>
    <w:rsid w:val="00BF300C"/>
    <w:rsid w:val="00BF39AC"/>
    <w:rsid w:val="00C10CBC"/>
    <w:rsid w:val="00C51C33"/>
    <w:rsid w:val="00C821D0"/>
    <w:rsid w:val="00CB665C"/>
    <w:rsid w:val="00CD3743"/>
    <w:rsid w:val="00CE14EF"/>
    <w:rsid w:val="00CE5239"/>
    <w:rsid w:val="00CF69E0"/>
    <w:rsid w:val="00DA19F2"/>
    <w:rsid w:val="00DB14BF"/>
    <w:rsid w:val="00DE1614"/>
    <w:rsid w:val="00DE6EDC"/>
    <w:rsid w:val="00E713A0"/>
    <w:rsid w:val="00EE1F3E"/>
    <w:rsid w:val="00F15B80"/>
    <w:rsid w:val="00F16D1C"/>
    <w:rsid w:val="00FA401E"/>
    <w:rsid w:val="00FB3432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17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9D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0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CB2C-069F-4F8B-B534-20A28B70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49</cp:revision>
  <cp:lastPrinted>2021-12-15T14:51:00Z</cp:lastPrinted>
  <dcterms:created xsi:type="dcterms:W3CDTF">2016-09-29T21:54:00Z</dcterms:created>
  <dcterms:modified xsi:type="dcterms:W3CDTF">2021-12-15T14:52:00Z</dcterms:modified>
</cp:coreProperties>
</file>